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F0F9A" w14:textId="00D1B88E" w:rsidR="00CC7399" w:rsidRDefault="00F0464B" w:rsidP="00833497">
      <w:pPr>
        <w:spacing w:after="0"/>
        <w:rPr>
          <w:rFonts w:ascii="Perpetua" w:hAnsi="Perpetua" w:cs="Times New Roman"/>
          <w:b/>
          <w:color w:val="573E33"/>
          <w:sz w:val="44"/>
        </w:rPr>
      </w:pPr>
      <w:r>
        <w:rPr>
          <w:noProof/>
        </w:rPr>
        <w:drawing>
          <wp:inline distT="0" distB="0" distL="0" distR="0" wp14:anchorId="7CBEF3FB" wp14:editId="449ACDEF">
            <wp:extent cx="1774338" cy="1188720"/>
            <wp:effectExtent l="0" t="0" r="0" b="0"/>
            <wp:docPr id="13372465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246541" name="Picture 133724654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74338" cy="1188720"/>
                    </a:xfrm>
                    <a:prstGeom prst="rect">
                      <a:avLst/>
                    </a:prstGeom>
                  </pic:spPr>
                </pic:pic>
              </a:graphicData>
            </a:graphic>
          </wp:inline>
        </w:drawing>
      </w:r>
      <w:r w:rsidR="00833497">
        <w:tab/>
      </w:r>
      <w:r w:rsidR="00833497">
        <w:tab/>
      </w:r>
      <w:r w:rsidR="00833497">
        <w:tab/>
      </w:r>
      <w:r>
        <w:tab/>
      </w:r>
      <w:r>
        <w:tab/>
      </w:r>
      <w:r>
        <w:tab/>
      </w:r>
      <w:r w:rsidR="00E676D1">
        <w:rPr>
          <w:rFonts w:ascii="Perpetua" w:hAnsi="Perpetua" w:cs="Times New Roman"/>
          <w:b/>
          <w:color w:val="573E33"/>
          <w:sz w:val="44"/>
        </w:rPr>
        <w:t>Nurse Sonographer</w:t>
      </w:r>
    </w:p>
    <w:p w14:paraId="5900E837" w14:textId="77777777" w:rsidR="00833497" w:rsidRPr="00833497" w:rsidRDefault="00833497" w:rsidP="00833497">
      <w:pPr>
        <w:spacing w:after="0"/>
        <w:rPr>
          <w:sz w:val="4"/>
          <w:szCs w:val="2"/>
        </w:rPr>
      </w:pPr>
    </w:p>
    <w:p w14:paraId="788BAF36" w14:textId="72F05F64" w:rsidR="0062425B" w:rsidRPr="00FB24B8" w:rsidRDefault="0062425B" w:rsidP="0012460B">
      <w:pPr>
        <w:pBdr>
          <w:top w:val="single" w:sz="4" w:space="1" w:color="auto"/>
          <w:bottom w:val="single" w:sz="4" w:space="1" w:color="auto"/>
        </w:pBdr>
        <w:spacing w:after="0"/>
        <w:jc w:val="both"/>
        <w:rPr>
          <w:rFonts w:ascii="Tahoma" w:hAnsi="Tahoma" w:cs="Tahoma"/>
          <w:sz w:val="24"/>
          <w:szCs w:val="24"/>
        </w:rPr>
      </w:pPr>
      <w:r w:rsidRPr="00FB24B8">
        <w:rPr>
          <w:rFonts w:ascii="Tahoma" w:hAnsi="Tahoma" w:cs="Tahoma"/>
          <w:sz w:val="24"/>
          <w:szCs w:val="24"/>
        </w:rPr>
        <w:t xml:space="preserve">Job responsibilities are executed, with utmost professionalism, in support of </w:t>
      </w:r>
      <w:r w:rsidR="00A108E2">
        <w:rPr>
          <w:rFonts w:ascii="Tahoma" w:hAnsi="Tahoma" w:cs="Tahoma"/>
          <w:sz w:val="24"/>
          <w:szCs w:val="24"/>
        </w:rPr>
        <w:t>Crystal</w:t>
      </w:r>
      <w:r w:rsidRPr="00FB24B8">
        <w:rPr>
          <w:rFonts w:ascii="Tahoma" w:hAnsi="Tahoma" w:cs="Tahoma"/>
          <w:sz w:val="24"/>
          <w:szCs w:val="24"/>
        </w:rPr>
        <w:t xml:space="preserve"> Women’s </w:t>
      </w:r>
      <w:r w:rsidR="00640642">
        <w:rPr>
          <w:rFonts w:ascii="Tahoma" w:hAnsi="Tahoma" w:cs="Tahoma"/>
          <w:sz w:val="24"/>
          <w:szCs w:val="24"/>
        </w:rPr>
        <w:t>Clinic</w:t>
      </w:r>
      <w:r w:rsidRPr="00FB24B8">
        <w:rPr>
          <w:rFonts w:ascii="Tahoma" w:hAnsi="Tahoma" w:cs="Tahoma"/>
          <w:sz w:val="24"/>
          <w:szCs w:val="24"/>
        </w:rPr>
        <w:t>’s (</w:t>
      </w:r>
      <w:r w:rsidR="00A108E2">
        <w:rPr>
          <w:rFonts w:ascii="Tahoma" w:hAnsi="Tahoma" w:cs="Tahoma"/>
          <w:sz w:val="24"/>
          <w:szCs w:val="24"/>
        </w:rPr>
        <w:t>C</w:t>
      </w:r>
      <w:r w:rsidRPr="00FB24B8">
        <w:rPr>
          <w:rFonts w:ascii="Tahoma" w:hAnsi="Tahoma" w:cs="Tahoma"/>
          <w:sz w:val="24"/>
          <w:szCs w:val="24"/>
        </w:rPr>
        <w:t>WC’s) pro-life mission and vision, and its Christian statement of Faith and core operational values.</w:t>
      </w:r>
    </w:p>
    <w:p w14:paraId="6A2D6B50" w14:textId="77777777" w:rsidR="00EA5756" w:rsidRPr="001E673D" w:rsidRDefault="00EA5756" w:rsidP="00692DAC">
      <w:pPr>
        <w:spacing w:after="0"/>
        <w:rPr>
          <w:rFonts w:ascii="Tahoma" w:hAnsi="Tahoma" w:cs="Tahoma"/>
          <w:color w:val="433025"/>
          <w:sz w:val="24"/>
          <w:szCs w:val="24"/>
        </w:rPr>
      </w:pPr>
    </w:p>
    <w:p w14:paraId="603932B7" w14:textId="501B0175" w:rsidR="008E23AE" w:rsidRPr="009179F3" w:rsidRDefault="0062425B" w:rsidP="00692DAC">
      <w:pPr>
        <w:spacing w:after="0"/>
        <w:rPr>
          <w:rFonts w:ascii="Arial" w:hAnsi="Arial" w:cs="Arial"/>
          <w:b/>
          <w:color w:val="52271A"/>
          <w:sz w:val="4"/>
          <w:szCs w:val="4"/>
        </w:rPr>
      </w:pPr>
      <w:r w:rsidRPr="00EA74B8">
        <w:rPr>
          <w:rFonts w:ascii="Perpetua" w:hAnsi="Perpetua" w:cs="Tahoma"/>
          <w:b/>
          <w:color w:val="346878"/>
          <w:sz w:val="32"/>
          <w:szCs w:val="24"/>
        </w:rPr>
        <w:t>POSITION TYPE:</w:t>
      </w:r>
      <w:r w:rsidR="005C3F01">
        <w:rPr>
          <w:rFonts w:ascii="Tahoma" w:hAnsi="Tahoma" w:cs="Tahoma"/>
          <w:b/>
          <w:color w:val="52271A"/>
          <w:sz w:val="24"/>
          <w:szCs w:val="24"/>
        </w:rPr>
        <w:t xml:space="preserve">     </w:t>
      </w:r>
      <w:r w:rsidR="00ED091A">
        <w:rPr>
          <w:rFonts w:ascii="Tahoma" w:hAnsi="Tahoma" w:cs="Tahoma"/>
          <w:b/>
          <w:color w:val="52271A"/>
          <w:sz w:val="24"/>
          <w:szCs w:val="24"/>
        </w:rPr>
        <w:t>Part</w:t>
      </w:r>
      <w:r w:rsidR="009910AA">
        <w:rPr>
          <w:rFonts w:ascii="Tahoma" w:hAnsi="Tahoma" w:cs="Tahoma"/>
          <w:b/>
          <w:color w:val="52271A"/>
          <w:sz w:val="24"/>
          <w:szCs w:val="24"/>
        </w:rPr>
        <w:t>-time to Full-time hours</w:t>
      </w:r>
      <w:r w:rsidR="00AB219D">
        <w:rPr>
          <w:rFonts w:ascii="Tahoma" w:hAnsi="Tahoma" w:cs="Tahoma"/>
          <w:b/>
          <w:color w:val="52271A"/>
          <w:sz w:val="24"/>
          <w:szCs w:val="24"/>
        </w:rPr>
        <w:t>, pay range $34-$37/hour</w:t>
      </w:r>
    </w:p>
    <w:p w14:paraId="0D5B7711" w14:textId="41087A41" w:rsidR="0062425B" w:rsidRPr="00406CBA" w:rsidRDefault="0062425B" w:rsidP="00692DAC">
      <w:pPr>
        <w:spacing w:after="0"/>
        <w:rPr>
          <w:rFonts w:ascii="Arial" w:hAnsi="Arial" w:cs="Arial"/>
          <w:b/>
          <w:color w:val="52271A"/>
          <w:sz w:val="24"/>
          <w:szCs w:val="24"/>
        </w:rPr>
      </w:pPr>
      <w:r w:rsidRPr="00EA74B8">
        <w:rPr>
          <w:rFonts w:ascii="Perpetua" w:hAnsi="Perpetua" w:cs="Tahoma"/>
          <w:b/>
          <w:color w:val="346878"/>
          <w:sz w:val="32"/>
          <w:szCs w:val="24"/>
        </w:rPr>
        <w:t>REPORTS TO:</w:t>
      </w:r>
      <w:r w:rsidR="00443721" w:rsidRPr="001E673D">
        <w:rPr>
          <w:rFonts w:ascii="Tahoma" w:hAnsi="Tahoma" w:cs="Tahoma"/>
          <w:b/>
          <w:color w:val="346878"/>
          <w:sz w:val="24"/>
          <w:szCs w:val="24"/>
        </w:rPr>
        <w:tab/>
      </w:r>
      <w:r w:rsidR="00E676D1" w:rsidRPr="00FB24B8">
        <w:rPr>
          <w:rFonts w:ascii="Tahoma" w:hAnsi="Tahoma" w:cs="Tahoma"/>
          <w:sz w:val="24"/>
          <w:szCs w:val="24"/>
        </w:rPr>
        <w:t>Nurse Manager</w:t>
      </w:r>
      <w:r w:rsidR="000B01CD">
        <w:rPr>
          <w:rFonts w:ascii="Tahoma" w:hAnsi="Tahoma" w:cs="Tahoma"/>
          <w:sz w:val="24"/>
          <w:szCs w:val="24"/>
        </w:rPr>
        <w:t xml:space="preserve"> and </w:t>
      </w:r>
      <w:r w:rsidR="009910AA">
        <w:rPr>
          <w:rFonts w:ascii="Tahoma" w:hAnsi="Tahoma" w:cs="Tahoma"/>
          <w:sz w:val="24"/>
          <w:szCs w:val="24"/>
        </w:rPr>
        <w:t>Executive</w:t>
      </w:r>
      <w:r w:rsidR="000B01CD">
        <w:rPr>
          <w:rFonts w:ascii="Tahoma" w:hAnsi="Tahoma" w:cs="Tahoma"/>
          <w:sz w:val="24"/>
          <w:szCs w:val="24"/>
        </w:rPr>
        <w:t xml:space="preserve"> Director</w:t>
      </w:r>
    </w:p>
    <w:p w14:paraId="08F37FD3" w14:textId="77777777" w:rsidR="0062425B" w:rsidRPr="009179F3" w:rsidRDefault="0062425B" w:rsidP="00692DAC">
      <w:pPr>
        <w:spacing w:after="0"/>
        <w:rPr>
          <w:rFonts w:ascii="Tahoma" w:hAnsi="Tahoma" w:cs="Tahoma"/>
          <w:sz w:val="10"/>
          <w:szCs w:val="10"/>
        </w:rPr>
      </w:pPr>
    </w:p>
    <w:p w14:paraId="1D20AF74" w14:textId="77777777" w:rsidR="0062425B" w:rsidRPr="00406CBA" w:rsidRDefault="008E23AE" w:rsidP="00692DAC">
      <w:pPr>
        <w:spacing w:after="0"/>
        <w:rPr>
          <w:rFonts w:ascii="Perpetua" w:hAnsi="Perpetua" w:cs="Tahoma"/>
          <w:b/>
          <w:color w:val="346878"/>
          <w:sz w:val="32"/>
          <w:szCs w:val="24"/>
          <w:u w:val="single"/>
        </w:rPr>
      </w:pPr>
      <w:r w:rsidRPr="00406CBA">
        <w:rPr>
          <w:rFonts w:ascii="Perpetua" w:hAnsi="Perpetua" w:cs="Tahoma"/>
          <w:b/>
          <w:color w:val="346878"/>
          <w:sz w:val="32"/>
          <w:szCs w:val="24"/>
          <w:u w:val="single"/>
        </w:rPr>
        <w:t>POSITION RESPONSIBILITIES</w:t>
      </w:r>
    </w:p>
    <w:p w14:paraId="09F7B6DC" w14:textId="08256142" w:rsidR="00692DAC" w:rsidRPr="00EA74B8" w:rsidRDefault="00E905EA" w:rsidP="008E23AE">
      <w:pPr>
        <w:spacing w:after="0"/>
        <w:rPr>
          <w:rFonts w:ascii="Perpetua" w:hAnsi="Perpetua" w:cs="Tahoma"/>
          <w:b/>
          <w:color w:val="346878"/>
          <w:sz w:val="32"/>
          <w:szCs w:val="24"/>
        </w:rPr>
      </w:pPr>
      <w:r>
        <w:rPr>
          <w:rFonts w:ascii="Perpetua" w:hAnsi="Perpetua" w:cs="Tahoma"/>
          <w:b/>
          <w:color w:val="346878"/>
          <w:sz w:val="32"/>
          <w:szCs w:val="24"/>
        </w:rPr>
        <w:t>Nurse Sonographer</w:t>
      </w:r>
    </w:p>
    <w:p w14:paraId="5D5447F0" w14:textId="3014C575" w:rsidR="00CB1113" w:rsidRPr="00CB1113" w:rsidRDefault="00CB1113" w:rsidP="00CB1113">
      <w:pPr>
        <w:spacing w:after="0" w:line="240" w:lineRule="auto"/>
        <w:ind w:left="720"/>
        <w:rPr>
          <w:rFonts w:ascii="Tahoma" w:hAnsi="Tahoma" w:cs="Tahoma"/>
          <w:sz w:val="24"/>
          <w:szCs w:val="24"/>
        </w:rPr>
      </w:pPr>
      <w:r w:rsidRPr="00CB1113">
        <w:rPr>
          <w:rFonts w:ascii="Tahoma" w:hAnsi="Tahoma" w:cs="Tahoma"/>
          <w:sz w:val="24"/>
          <w:szCs w:val="24"/>
        </w:rPr>
        <w:t>Maintains a working knowledge of nursing methods, principles and practices in the prevention and treatment of disease, safety</w:t>
      </w:r>
      <w:r w:rsidR="00000807">
        <w:rPr>
          <w:rFonts w:ascii="Tahoma" w:hAnsi="Tahoma" w:cs="Tahoma"/>
          <w:sz w:val="24"/>
          <w:szCs w:val="24"/>
        </w:rPr>
        <w:t xml:space="preserve">, </w:t>
      </w:r>
      <w:r w:rsidRPr="00CB1113">
        <w:rPr>
          <w:rFonts w:ascii="Tahoma" w:hAnsi="Tahoma" w:cs="Tahoma"/>
          <w:sz w:val="24"/>
          <w:szCs w:val="24"/>
        </w:rPr>
        <w:t xml:space="preserve">infection control, clinical systems, </w:t>
      </w:r>
      <w:r w:rsidR="00000807">
        <w:rPr>
          <w:rFonts w:ascii="Tahoma" w:hAnsi="Tahoma" w:cs="Tahoma"/>
          <w:sz w:val="24"/>
          <w:szCs w:val="24"/>
        </w:rPr>
        <w:t xml:space="preserve">medical </w:t>
      </w:r>
      <w:r w:rsidRPr="00CB1113">
        <w:rPr>
          <w:rFonts w:ascii="Tahoma" w:hAnsi="Tahoma" w:cs="Tahoma"/>
          <w:sz w:val="24"/>
          <w:szCs w:val="24"/>
        </w:rPr>
        <w:t>supplies and equipment.</w:t>
      </w:r>
    </w:p>
    <w:p w14:paraId="0558A000" w14:textId="1C0E0975" w:rsidR="00CB1113" w:rsidRPr="00CB1113" w:rsidRDefault="00000807" w:rsidP="00CB1113">
      <w:pPr>
        <w:spacing w:after="0" w:line="240" w:lineRule="auto"/>
        <w:ind w:left="720"/>
        <w:rPr>
          <w:rFonts w:ascii="Tahoma" w:hAnsi="Tahoma" w:cs="Tahoma"/>
          <w:sz w:val="24"/>
          <w:szCs w:val="24"/>
        </w:rPr>
      </w:pPr>
      <w:r>
        <w:rPr>
          <w:rFonts w:ascii="Tahoma" w:hAnsi="Tahoma" w:cs="Tahoma"/>
          <w:sz w:val="24"/>
          <w:szCs w:val="24"/>
        </w:rPr>
        <w:t xml:space="preserve">Special interest in </w:t>
      </w:r>
      <w:r w:rsidR="00CB1113" w:rsidRPr="00CB1113">
        <w:rPr>
          <w:rFonts w:ascii="Tahoma" w:hAnsi="Tahoma" w:cs="Tahoma"/>
          <w:sz w:val="24"/>
          <w:szCs w:val="24"/>
        </w:rPr>
        <w:t>obstetric</w:t>
      </w:r>
      <w:r>
        <w:rPr>
          <w:rFonts w:ascii="Tahoma" w:hAnsi="Tahoma" w:cs="Tahoma"/>
          <w:sz w:val="24"/>
          <w:szCs w:val="24"/>
        </w:rPr>
        <w:t xml:space="preserve"> </w:t>
      </w:r>
      <w:r w:rsidR="00CB1113" w:rsidRPr="00CB1113">
        <w:rPr>
          <w:rFonts w:ascii="Tahoma" w:hAnsi="Tahoma" w:cs="Tahoma"/>
          <w:sz w:val="24"/>
          <w:szCs w:val="24"/>
        </w:rPr>
        <w:t>and gynecologic care and women’s health issues.</w:t>
      </w:r>
    </w:p>
    <w:p w14:paraId="36B9AE01" w14:textId="285E1219" w:rsidR="00CB1113" w:rsidRPr="001E673D" w:rsidRDefault="00000807" w:rsidP="00FB24B8">
      <w:pPr>
        <w:spacing w:after="0" w:line="240" w:lineRule="auto"/>
        <w:ind w:left="720"/>
        <w:rPr>
          <w:rFonts w:ascii="Tahoma" w:hAnsi="Tahoma" w:cs="Tahoma"/>
          <w:sz w:val="24"/>
          <w:szCs w:val="24"/>
        </w:rPr>
      </w:pPr>
      <w:r>
        <w:rPr>
          <w:rFonts w:ascii="Tahoma" w:hAnsi="Tahoma" w:cs="Tahoma"/>
          <w:sz w:val="24"/>
          <w:szCs w:val="24"/>
        </w:rPr>
        <w:t xml:space="preserve">Practices and monitors </w:t>
      </w:r>
      <w:r w:rsidR="00CB1113" w:rsidRPr="00CB1113">
        <w:rPr>
          <w:rFonts w:ascii="Tahoma" w:hAnsi="Tahoma" w:cs="Tahoma"/>
          <w:sz w:val="24"/>
          <w:szCs w:val="24"/>
        </w:rPr>
        <w:t>compliance with infection control guidelines.</w:t>
      </w:r>
    </w:p>
    <w:p w14:paraId="3EA26A4E" w14:textId="77777777" w:rsidR="00692DAC" w:rsidRPr="009179F3" w:rsidRDefault="00692DAC" w:rsidP="00692DAC">
      <w:pPr>
        <w:spacing w:after="0"/>
        <w:ind w:left="720"/>
        <w:rPr>
          <w:rFonts w:ascii="Tahoma" w:hAnsi="Tahoma" w:cs="Tahoma"/>
          <w:sz w:val="12"/>
          <w:szCs w:val="12"/>
        </w:rPr>
      </w:pPr>
    </w:p>
    <w:p w14:paraId="40C2C8BB" w14:textId="301F17F9" w:rsidR="00692DAC" w:rsidRPr="00CB1113" w:rsidRDefault="008E23AE" w:rsidP="00CB1113">
      <w:pPr>
        <w:spacing w:after="0"/>
        <w:rPr>
          <w:rFonts w:ascii="Perpetua" w:hAnsi="Perpetua" w:cs="Tahoma"/>
          <w:b/>
          <w:color w:val="346878"/>
          <w:sz w:val="32"/>
          <w:szCs w:val="24"/>
        </w:rPr>
      </w:pPr>
      <w:r>
        <w:rPr>
          <w:rFonts w:ascii="Perpetua" w:hAnsi="Perpetua" w:cs="Tahoma"/>
          <w:b/>
          <w:color w:val="346878"/>
          <w:sz w:val="32"/>
          <w:szCs w:val="24"/>
        </w:rPr>
        <w:t>Operational Tasks</w:t>
      </w:r>
      <w:r w:rsidR="00CB1113">
        <w:rPr>
          <w:rFonts w:ascii="Perpetua" w:hAnsi="Perpetua" w:cs="Tahoma"/>
          <w:b/>
          <w:color w:val="346878"/>
          <w:sz w:val="32"/>
          <w:szCs w:val="24"/>
        </w:rPr>
        <w:t xml:space="preserve"> (Nursing Care Tasks)</w:t>
      </w:r>
    </w:p>
    <w:p w14:paraId="266BFBF5" w14:textId="24B17B99" w:rsidR="00CB1113" w:rsidRPr="0095649A" w:rsidRDefault="00CB1113" w:rsidP="00CB1113">
      <w:pPr>
        <w:numPr>
          <w:ilvl w:val="0"/>
          <w:numId w:val="8"/>
        </w:numPr>
        <w:spacing w:after="0" w:line="240" w:lineRule="auto"/>
        <w:rPr>
          <w:rFonts w:ascii="Tahoma" w:hAnsi="Tahoma" w:cs="Tahoma"/>
        </w:rPr>
      </w:pPr>
      <w:r w:rsidRPr="0095649A">
        <w:rPr>
          <w:rFonts w:ascii="Tahoma" w:hAnsi="Tahoma" w:cs="Tahoma"/>
        </w:rPr>
        <w:t xml:space="preserve">Assesses patient needs and provides nursing care and interventions that </w:t>
      </w:r>
      <w:r w:rsidR="005C3F01" w:rsidRPr="0095649A">
        <w:rPr>
          <w:rFonts w:ascii="Tahoma" w:hAnsi="Tahoma" w:cs="Tahoma"/>
        </w:rPr>
        <w:t>reflect</w:t>
      </w:r>
      <w:r w:rsidRPr="0095649A">
        <w:rPr>
          <w:rFonts w:ascii="Tahoma" w:hAnsi="Tahoma" w:cs="Tahoma"/>
        </w:rPr>
        <w:t xml:space="preserve"> safe nursing practices.</w:t>
      </w:r>
    </w:p>
    <w:p w14:paraId="17ADA09A" w14:textId="6B6F4594" w:rsidR="00CB1113" w:rsidRPr="0095649A" w:rsidRDefault="00CB1113" w:rsidP="00CB1113">
      <w:pPr>
        <w:numPr>
          <w:ilvl w:val="0"/>
          <w:numId w:val="8"/>
        </w:numPr>
        <w:spacing w:after="0" w:line="240" w:lineRule="auto"/>
        <w:rPr>
          <w:rFonts w:ascii="Tahoma" w:hAnsi="Tahoma" w:cs="Tahoma"/>
        </w:rPr>
      </w:pPr>
      <w:r w:rsidRPr="0095649A">
        <w:rPr>
          <w:rFonts w:ascii="Tahoma" w:hAnsi="Tahoma" w:cs="Tahoma"/>
        </w:rPr>
        <w:t>Performs urine pregnancy tests and provides results to the patient.</w:t>
      </w:r>
    </w:p>
    <w:p w14:paraId="6192AD21" w14:textId="3E4B32A7" w:rsidR="005C3F01" w:rsidRPr="0095649A" w:rsidRDefault="005C3F01" w:rsidP="00CB1113">
      <w:pPr>
        <w:numPr>
          <w:ilvl w:val="0"/>
          <w:numId w:val="8"/>
        </w:numPr>
        <w:spacing w:after="0" w:line="240" w:lineRule="auto"/>
        <w:rPr>
          <w:rFonts w:ascii="Tahoma" w:hAnsi="Tahoma" w:cs="Tahoma"/>
        </w:rPr>
      </w:pPr>
      <w:r w:rsidRPr="0095649A">
        <w:rPr>
          <w:rFonts w:ascii="Tahoma" w:hAnsi="Tahoma" w:cs="Tahoma"/>
        </w:rPr>
        <w:t>Collects and processes urine specimens</w:t>
      </w:r>
      <w:r w:rsidR="000B4DF0" w:rsidRPr="0095649A">
        <w:rPr>
          <w:rFonts w:ascii="Tahoma" w:hAnsi="Tahoma" w:cs="Tahoma"/>
        </w:rPr>
        <w:t xml:space="preserve"> for STI testing.</w:t>
      </w:r>
    </w:p>
    <w:p w14:paraId="515377B1" w14:textId="173BFB9E" w:rsidR="000B4DF0" w:rsidRPr="0095649A" w:rsidRDefault="000B4DF0" w:rsidP="00CB1113">
      <w:pPr>
        <w:numPr>
          <w:ilvl w:val="0"/>
          <w:numId w:val="8"/>
        </w:numPr>
        <w:spacing w:after="0" w:line="240" w:lineRule="auto"/>
        <w:rPr>
          <w:rFonts w:ascii="Tahoma" w:hAnsi="Tahoma" w:cs="Tahoma"/>
        </w:rPr>
      </w:pPr>
      <w:r w:rsidRPr="0095649A">
        <w:rPr>
          <w:rFonts w:ascii="Tahoma" w:hAnsi="Tahoma" w:cs="Tahoma"/>
        </w:rPr>
        <w:t>Provides treatment for patients</w:t>
      </w:r>
      <w:r w:rsidR="0095649A" w:rsidRPr="0095649A">
        <w:rPr>
          <w:rFonts w:ascii="Tahoma" w:hAnsi="Tahoma" w:cs="Tahoma"/>
        </w:rPr>
        <w:t xml:space="preserve"> </w:t>
      </w:r>
      <w:r w:rsidR="00000807">
        <w:rPr>
          <w:rFonts w:ascii="Tahoma" w:hAnsi="Tahoma" w:cs="Tahoma"/>
        </w:rPr>
        <w:t xml:space="preserve">with </w:t>
      </w:r>
      <w:r w:rsidR="00000807" w:rsidRPr="0095649A">
        <w:rPr>
          <w:rFonts w:ascii="Tahoma" w:hAnsi="Tahoma" w:cs="Tahoma"/>
        </w:rPr>
        <w:t xml:space="preserve">positive STI </w:t>
      </w:r>
      <w:r w:rsidR="00000807">
        <w:rPr>
          <w:rFonts w:ascii="Tahoma" w:hAnsi="Tahoma" w:cs="Tahoma"/>
        </w:rPr>
        <w:t xml:space="preserve">results by </w:t>
      </w:r>
      <w:r w:rsidR="00D27CF8" w:rsidRPr="0095649A">
        <w:rPr>
          <w:rFonts w:ascii="Tahoma" w:hAnsi="Tahoma" w:cs="Tahoma"/>
        </w:rPr>
        <w:t>administ</w:t>
      </w:r>
      <w:r w:rsidR="00D27CF8">
        <w:rPr>
          <w:rFonts w:ascii="Tahoma" w:hAnsi="Tahoma" w:cs="Tahoma"/>
        </w:rPr>
        <w:t>ering</w:t>
      </w:r>
      <w:r w:rsidR="0095649A" w:rsidRPr="0095649A">
        <w:rPr>
          <w:rFonts w:ascii="Tahoma" w:hAnsi="Tahoma" w:cs="Tahoma"/>
        </w:rPr>
        <w:t xml:space="preserve"> IM injections and </w:t>
      </w:r>
      <w:r w:rsidR="00000807">
        <w:rPr>
          <w:rFonts w:ascii="Tahoma" w:hAnsi="Tahoma" w:cs="Tahoma"/>
        </w:rPr>
        <w:t xml:space="preserve">oral </w:t>
      </w:r>
      <w:r w:rsidR="0095649A" w:rsidRPr="0095649A">
        <w:rPr>
          <w:rFonts w:ascii="Tahoma" w:hAnsi="Tahoma" w:cs="Tahoma"/>
        </w:rPr>
        <w:t>medic</w:t>
      </w:r>
      <w:r w:rsidR="00000807">
        <w:rPr>
          <w:rFonts w:ascii="Tahoma" w:hAnsi="Tahoma" w:cs="Tahoma"/>
        </w:rPr>
        <w:t>ines</w:t>
      </w:r>
      <w:r w:rsidR="0095649A" w:rsidRPr="0095649A">
        <w:rPr>
          <w:rFonts w:ascii="Tahoma" w:hAnsi="Tahoma" w:cs="Tahoma"/>
        </w:rPr>
        <w:t xml:space="preserve">. </w:t>
      </w:r>
    </w:p>
    <w:p w14:paraId="6CBD9E45" w14:textId="69F54C58" w:rsidR="0095649A" w:rsidRPr="0095649A" w:rsidRDefault="0095649A" w:rsidP="00CB1113">
      <w:pPr>
        <w:numPr>
          <w:ilvl w:val="0"/>
          <w:numId w:val="8"/>
        </w:numPr>
        <w:spacing w:after="0" w:line="240" w:lineRule="auto"/>
        <w:rPr>
          <w:rFonts w:ascii="Tahoma" w:hAnsi="Tahoma" w:cs="Tahoma"/>
        </w:rPr>
      </w:pPr>
      <w:r w:rsidRPr="0095649A">
        <w:rPr>
          <w:rFonts w:ascii="Tahoma" w:hAnsi="Tahoma" w:cs="Tahoma"/>
        </w:rPr>
        <w:t xml:space="preserve">Follows </w:t>
      </w:r>
      <w:r w:rsidR="00000807">
        <w:rPr>
          <w:rFonts w:ascii="Tahoma" w:hAnsi="Tahoma" w:cs="Tahoma"/>
        </w:rPr>
        <w:t xml:space="preserve">CWC </w:t>
      </w:r>
      <w:r w:rsidRPr="0095649A">
        <w:rPr>
          <w:rFonts w:ascii="Tahoma" w:hAnsi="Tahoma" w:cs="Tahoma"/>
        </w:rPr>
        <w:t>policy and procedure for the acquisition, storage and inventory of prescription medications and sharps.</w:t>
      </w:r>
    </w:p>
    <w:p w14:paraId="1DE66D4A" w14:textId="6F809243" w:rsidR="0095649A" w:rsidRPr="0095649A" w:rsidRDefault="0095649A" w:rsidP="00CB1113">
      <w:pPr>
        <w:numPr>
          <w:ilvl w:val="0"/>
          <w:numId w:val="8"/>
        </w:numPr>
        <w:spacing w:after="0" w:line="240" w:lineRule="auto"/>
        <w:rPr>
          <w:rFonts w:ascii="Tahoma" w:hAnsi="Tahoma" w:cs="Tahoma"/>
        </w:rPr>
      </w:pPr>
      <w:r w:rsidRPr="0095649A">
        <w:rPr>
          <w:rFonts w:ascii="Tahoma" w:hAnsi="Tahoma" w:cs="Tahoma"/>
        </w:rPr>
        <w:t xml:space="preserve">Follows </w:t>
      </w:r>
      <w:r w:rsidR="00000807">
        <w:rPr>
          <w:rFonts w:ascii="Tahoma" w:hAnsi="Tahoma" w:cs="Tahoma"/>
        </w:rPr>
        <w:t xml:space="preserve">CWC </w:t>
      </w:r>
      <w:r w:rsidRPr="0095649A">
        <w:rPr>
          <w:rFonts w:ascii="Tahoma" w:hAnsi="Tahoma" w:cs="Tahoma"/>
        </w:rPr>
        <w:t>policy and procedure for maintenance and utilization of medical biohazard waste.</w:t>
      </w:r>
    </w:p>
    <w:p w14:paraId="7AF6E911" w14:textId="06371152" w:rsidR="00CB1113" w:rsidRPr="0095649A" w:rsidRDefault="00000807" w:rsidP="00CB1113">
      <w:pPr>
        <w:numPr>
          <w:ilvl w:val="0"/>
          <w:numId w:val="8"/>
        </w:numPr>
        <w:spacing w:after="0" w:line="240" w:lineRule="auto"/>
        <w:rPr>
          <w:rFonts w:ascii="Tahoma" w:hAnsi="Tahoma" w:cs="Tahoma"/>
        </w:rPr>
      </w:pPr>
      <w:r>
        <w:rPr>
          <w:rFonts w:ascii="Tahoma" w:hAnsi="Tahoma" w:cs="Tahoma"/>
        </w:rPr>
        <w:t>P</w:t>
      </w:r>
      <w:r w:rsidR="00CB1113" w:rsidRPr="0095649A">
        <w:rPr>
          <w:rFonts w:ascii="Tahoma" w:hAnsi="Tahoma" w:cs="Tahoma"/>
        </w:rPr>
        <w:t>erforms Limited Obstetrical Ultrasound</w:t>
      </w:r>
      <w:r>
        <w:rPr>
          <w:rFonts w:ascii="Tahoma" w:hAnsi="Tahoma" w:cs="Tahoma"/>
        </w:rPr>
        <w:t xml:space="preserve"> Examinations as </w:t>
      </w:r>
      <w:r w:rsidR="00CB1113" w:rsidRPr="0095649A">
        <w:rPr>
          <w:rFonts w:ascii="Tahoma" w:hAnsi="Tahoma" w:cs="Tahoma"/>
        </w:rPr>
        <w:t xml:space="preserve">medically indicated according to </w:t>
      </w:r>
      <w:r w:rsidR="00A108E2" w:rsidRPr="0095649A">
        <w:rPr>
          <w:rFonts w:ascii="Tahoma" w:hAnsi="Tahoma" w:cs="Tahoma"/>
        </w:rPr>
        <w:t>C</w:t>
      </w:r>
      <w:r w:rsidR="00CB1113" w:rsidRPr="0095649A">
        <w:rPr>
          <w:rFonts w:ascii="Tahoma" w:hAnsi="Tahoma" w:cs="Tahoma"/>
        </w:rPr>
        <w:t>WC Policies and Procedures</w:t>
      </w:r>
      <w:r w:rsidR="00775C1B">
        <w:rPr>
          <w:rFonts w:ascii="Tahoma" w:hAnsi="Tahoma" w:cs="Tahoma"/>
        </w:rPr>
        <w:t xml:space="preserve"> and i</w:t>
      </w:r>
      <w:r w:rsidR="00775C1B" w:rsidRPr="0095649A">
        <w:rPr>
          <w:rFonts w:ascii="Tahoma" w:hAnsi="Tahoma" w:cs="Tahoma"/>
        </w:rPr>
        <w:t xml:space="preserve">n accordance </w:t>
      </w:r>
      <w:r w:rsidR="00775C1B">
        <w:rPr>
          <w:rFonts w:ascii="Tahoma" w:hAnsi="Tahoma" w:cs="Tahoma"/>
        </w:rPr>
        <w:t xml:space="preserve">with </w:t>
      </w:r>
      <w:r w:rsidR="00775C1B" w:rsidRPr="0095649A">
        <w:rPr>
          <w:rFonts w:ascii="Tahoma" w:hAnsi="Tahoma" w:cs="Tahoma"/>
        </w:rPr>
        <w:t>AIUM &amp; ACOG standards for Limited Obstetrical Ultrasound</w:t>
      </w:r>
      <w:r w:rsidR="00775C1B">
        <w:rPr>
          <w:rFonts w:ascii="Tahoma" w:hAnsi="Tahoma" w:cs="Tahoma"/>
        </w:rPr>
        <w:t xml:space="preserve"> Examinations.</w:t>
      </w:r>
      <w:r w:rsidR="00CB1113" w:rsidRPr="0095649A">
        <w:rPr>
          <w:rFonts w:ascii="Tahoma" w:hAnsi="Tahoma" w:cs="Tahoma"/>
        </w:rPr>
        <w:t xml:space="preserve"> </w:t>
      </w:r>
    </w:p>
    <w:p w14:paraId="6D58290F" w14:textId="50B96ACA" w:rsidR="00CB1113" w:rsidRPr="0095649A" w:rsidRDefault="00CB1113" w:rsidP="00CB1113">
      <w:pPr>
        <w:numPr>
          <w:ilvl w:val="0"/>
          <w:numId w:val="8"/>
        </w:numPr>
        <w:spacing w:after="0" w:line="240" w:lineRule="auto"/>
        <w:rPr>
          <w:rFonts w:ascii="Tahoma" w:hAnsi="Tahoma" w:cs="Tahoma"/>
        </w:rPr>
      </w:pPr>
      <w:r w:rsidRPr="0095649A">
        <w:rPr>
          <w:rFonts w:ascii="Tahoma" w:hAnsi="Tahoma" w:cs="Tahoma"/>
        </w:rPr>
        <w:t xml:space="preserve">Maintains accurate records by documenting all nursing findings on paper forms during </w:t>
      </w:r>
      <w:r w:rsidR="00D27CF8" w:rsidRPr="0095649A">
        <w:rPr>
          <w:rFonts w:ascii="Tahoma" w:hAnsi="Tahoma" w:cs="Tahoma"/>
        </w:rPr>
        <w:t>appointments</w:t>
      </w:r>
      <w:r w:rsidRPr="0095649A">
        <w:rPr>
          <w:rFonts w:ascii="Tahoma" w:hAnsi="Tahoma" w:cs="Tahoma"/>
        </w:rPr>
        <w:t xml:space="preserve"> and in the </w:t>
      </w:r>
      <w:r w:rsidR="00775C1B">
        <w:rPr>
          <w:rFonts w:ascii="Tahoma" w:hAnsi="Tahoma" w:cs="Tahoma"/>
        </w:rPr>
        <w:t xml:space="preserve">eKyros </w:t>
      </w:r>
      <w:r w:rsidRPr="0095649A">
        <w:rPr>
          <w:rFonts w:ascii="Tahoma" w:hAnsi="Tahoma" w:cs="Tahoma"/>
        </w:rPr>
        <w:t>Electronic Health Record system after the appointment.</w:t>
      </w:r>
    </w:p>
    <w:p w14:paraId="6A2C1643" w14:textId="170317AB" w:rsidR="00CB1113" w:rsidRPr="0095649A" w:rsidRDefault="00CB1113" w:rsidP="00CB1113">
      <w:pPr>
        <w:numPr>
          <w:ilvl w:val="0"/>
          <w:numId w:val="8"/>
        </w:numPr>
        <w:spacing w:after="0" w:line="240" w:lineRule="auto"/>
        <w:rPr>
          <w:rFonts w:ascii="Tahoma" w:hAnsi="Tahoma" w:cs="Tahoma"/>
        </w:rPr>
      </w:pPr>
      <w:r w:rsidRPr="0095649A">
        <w:rPr>
          <w:rFonts w:ascii="Tahoma" w:hAnsi="Tahoma" w:cs="Tahoma"/>
        </w:rPr>
        <w:t xml:space="preserve">Maintains cleanliness and follows disinfecting procedures for exam rooms including equipment and patient bathroom </w:t>
      </w:r>
      <w:r w:rsidR="00170778" w:rsidRPr="0095649A">
        <w:rPr>
          <w:rFonts w:ascii="Tahoma" w:hAnsi="Tahoma" w:cs="Tahoma"/>
        </w:rPr>
        <w:t>after every patient appointment</w:t>
      </w:r>
      <w:r w:rsidRPr="0095649A">
        <w:rPr>
          <w:rFonts w:ascii="Tahoma" w:hAnsi="Tahoma" w:cs="Tahoma"/>
        </w:rPr>
        <w:t>.</w:t>
      </w:r>
    </w:p>
    <w:p w14:paraId="385F053F" w14:textId="7A0924EE" w:rsidR="00CB1113" w:rsidRPr="0095649A" w:rsidRDefault="00CB1113" w:rsidP="00CB1113">
      <w:pPr>
        <w:numPr>
          <w:ilvl w:val="0"/>
          <w:numId w:val="8"/>
        </w:numPr>
        <w:spacing w:after="0" w:line="240" w:lineRule="auto"/>
        <w:rPr>
          <w:rFonts w:ascii="Tahoma" w:hAnsi="Tahoma" w:cs="Tahoma"/>
        </w:rPr>
      </w:pPr>
      <w:r w:rsidRPr="0095649A">
        <w:rPr>
          <w:rFonts w:ascii="Tahoma" w:hAnsi="Tahoma" w:cs="Tahoma"/>
        </w:rPr>
        <w:t>Ensures that each room is stocked with necessary supplies and paperwork at the beginning of the work shift in order to provide efficient and timely appointments for patients.</w:t>
      </w:r>
    </w:p>
    <w:p w14:paraId="305913DC" w14:textId="77777777" w:rsidR="00CB1113" w:rsidRPr="0095649A" w:rsidRDefault="00CB1113" w:rsidP="00CB1113">
      <w:pPr>
        <w:numPr>
          <w:ilvl w:val="0"/>
          <w:numId w:val="8"/>
        </w:numPr>
        <w:spacing w:after="0" w:line="240" w:lineRule="auto"/>
        <w:rPr>
          <w:rFonts w:ascii="Tahoma" w:hAnsi="Tahoma" w:cs="Tahoma"/>
        </w:rPr>
      </w:pPr>
      <w:r w:rsidRPr="0095649A">
        <w:rPr>
          <w:rFonts w:ascii="Tahoma" w:hAnsi="Tahoma" w:cs="Tahoma"/>
        </w:rPr>
        <w:t>Ensures that medical equipment is properly operated and maintained.</w:t>
      </w:r>
    </w:p>
    <w:p w14:paraId="645BADD2" w14:textId="32048CAF" w:rsidR="00CB1113" w:rsidRPr="0095649A" w:rsidRDefault="00CB1113" w:rsidP="00CB1113">
      <w:pPr>
        <w:numPr>
          <w:ilvl w:val="0"/>
          <w:numId w:val="8"/>
        </w:numPr>
        <w:spacing w:after="0" w:line="240" w:lineRule="auto"/>
        <w:rPr>
          <w:rFonts w:ascii="Tahoma" w:hAnsi="Tahoma" w:cs="Tahoma"/>
        </w:rPr>
      </w:pPr>
      <w:r w:rsidRPr="0095649A">
        <w:rPr>
          <w:rFonts w:ascii="Tahoma" w:hAnsi="Tahoma" w:cs="Tahoma"/>
        </w:rPr>
        <w:t xml:space="preserve">Directly contacts the Medical Director to discuss and inform the </w:t>
      </w:r>
      <w:r w:rsidR="00775C1B" w:rsidRPr="0095649A">
        <w:rPr>
          <w:rFonts w:ascii="Tahoma" w:hAnsi="Tahoma" w:cs="Tahoma"/>
        </w:rPr>
        <w:t xml:space="preserve">Medical Director </w:t>
      </w:r>
      <w:r w:rsidRPr="0095649A">
        <w:rPr>
          <w:rFonts w:ascii="Tahoma" w:hAnsi="Tahoma" w:cs="Tahoma"/>
        </w:rPr>
        <w:t xml:space="preserve">of patient </w:t>
      </w:r>
      <w:r w:rsidR="00D27CF8" w:rsidRPr="0095649A">
        <w:rPr>
          <w:rFonts w:ascii="Tahoma" w:hAnsi="Tahoma" w:cs="Tahoma"/>
        </w:rPr>
        <w:t>findings,</w:t>
      </w:r>
      <w:r w:rsidRPr="0095649A">
        <w:rPr>
          <w:rFonts w:ascii="Tahoma" w:hAnsi="Tahoma" w:cs="Tahoma"/>
        </w:rPr>
        <w:t xml:space="preserve"> when </w:t>
      </w:r>
      <w:r w:rsidR="001754EC" w:rsidRPr="0095649A">
        <w:rPr>
          <w:rFonts w:ascii="Tahoma" w:hAnsi="Tahoma" w:cs="Tahoma"/>
        </w:rPr>
        <w:t>necessary,</w:t>
      </w:r>
      <w:r w:rsidRPr="0095649A">
        <w:rPr>
          <w:rFonts w:ascii="Tahoma" w:hAnsi="Tahoma" w:cs="Tahoma"/>
        </w:rPr>
        <w:t xml:space="preserve"> as indicated in </w:t>
      </w:r>
      <w:r w:rsidR="00775C1B">
        <w:rPr>
          <w:rFonts w:ascii="Tahoma" w:hAnsi="Tahoma" w:cs="Tahoma"/>
        </w:rPr>
        <w:t xml:space="preserve">CWC </w:t>
      </w:r>
      <w:r w:rsidRPr="0095649A">
        <w:rPr>
          <w:rFonts w:ascii="Tahoma" w:hAnsi="Tahoma" w:cs="Tahoma"/>
        </w:rPr>
        <w:t>policies and procedures.</w:t>
      </w:r>
    </w:p>
    <w:p w14:paraId="72D2B978" w14:textId="77777777" w:rsidR="00E452A2" w:rsidRPr="0095649A" w:rsidRDefault="00CB1113" w:rsidP="00E452A2">
      <w:pPr>
        <w:numPr>
          <w:ilvl w:val="0"/>
          <w:numId w:val="8"/>
        </w:numPr>
        <w:spacing w:after="0" w:line="240" w:lineRule="auto"/>
        <w:rPr>
          <w:rFonts w:ascii="Tahoma" w:hAnsi="Tahoma" w:cs="Tahoma"/>
        </w:rPr>
      </w:pPr>
      <w:r w:rsidRPr="0095649A">
        <w:rPr>
          <w:rFonts w:ascii="Tahoma" w:hAnsi="Tahoma" w:cs="Tahoma"/>
        </w:rPr>
        <w:t>Provides patient follow up with physician’s report and recommendations.</w:t>
      </w:r>
    </w:p>
    <w:p w14:paraId="1D9530F2" w14:textId="1AD4F2DB" w:rsidR="00CB1113" w:rsidRPr="0095649A" w:rsidRDefault="00E452A2" w:rsidP="00E452A2">
      <w:pPr>
        <w:numPr>
          <w:ilvl w:val="0"/>
          <w:numId w:val="8"/>
        </w:numPr>
        <w:spacing w:after="0" w:line="240" w:lineRule="auto"/>
        <w:rPr>
          <w:rFonts w:ascii="Tahoma" w:hAnsi="Tahoma" w:cs="Tahoma"/>
        </w:rPr>
      </w:pPr>
      <w:r w:rsidRPr="0095649A">
        <w:rPr>
          <w:rFonts w:ascii="Tahoma" w:hAnsi="Tahoma" w:cs="Tahoma"/>
        </w:rPr>
        <w:t xml:space="preserve">Provides </w:t>
      </w:r>
      <w:r w:rsidR="00583931" w:rsidRPr="0095649A">
        <w:rPr>
          <w:rFonts w:ascii="Tahoma" w:hAnsi="Tahoma" w:cs="Tahoma"/>
        </w:rPr>
        <w:t>evidence-based</w:t>
      </w:r>
      <w:r w:rsidRPr="0095649A">
        <w:rPr>
          <w:rFonts w:ascii="Tahoma" w:hAnsi="Tahoma" w:cs="Tahoma"/>
        </w:rPr>
        <w:t xml:space="preserve"> practice health education for patients and their families to develop an understanding of their medical condition and their medical options including information about prenatal care, adoption, and medical and surgical abortion procedures.</w:t>
      </w:r>
    </w:p>
    <w:p w14:paraId="7F8371CD" w14:textId="4611B3D2" w:rsidR="00CB1113" w:rsidRPr="0095649A" w:rsidRDefault="00CB1113" w:rsidP="00CB1113">
      <w:pPr>
        <w:numPr>
          <w:ilvl w:val="0"/>
          <w:numId w:val="8"/>
        </w:numPr>
        <w:spacing w:after="0" w:line="240" w:lineRule="auto"/>
        <w:rPr>
          <w:rFonts w:ascii="Tahoma" w:hAnsi="Tahoma" w:cs="Tahoma"/>
        </w:rPr>
      </w:pPr>
      <w:r w:rsidRPr="0095649A">
        <w:rPr>
          <w:rFonts w:ascii="Tahoma" w:hAnsi="Tahoma" w:cs="Tahoma"/>
        </w:rPr>
        <w:lastRenderedPageBreak/>
        <w:t xml:space="preserve">Provides referrals to patients as indicated by their situation and according to </w:t>
      </w:r>
      <w:r w:rsidR="00716A86" w:rsidRPr="0095649A">
        <w:rPr>
          <w:rFonts w:ascii="Tahoma" w:hAnsi="Tahoma" w:cs="Tahoma"/>
        </w:rPr>
        <w:t>C</w:t>
      </w:r>
      <w:r w:rsidRPr="0095649A">
        <w:rPr>
          <w:rFonts w:ascii="Tahoma" w:hAnsi="Tahoma" w:cs="Tahoma"/>
        </w:rPr>
        <w:t>WC policies and procedures.</w:t>
      </w:r>
    </w:p>
    <w:p w14:paraId="6EFB5BB8" w14:textId="4FF7187E" w:rsidR="00CB1113" w:rsidRPr="0095649A" w:rsidRDefault="00775C1B" w:rsidP="00CB1113">
      <w:pPr>
        <w:pStyle w:val="ListParagraph"/>
        <w:numPr>
          <w:ilvl w:val="0"/>
          <w:numId w:val="8"/>
        </w:numPr>
        <w:rPr>
          <w:rFonts w:ascii="Tahoma" w:hAnsi="Tahoma" w:cs="Tahoma"/>
        </w:rPr>
      </w:pPr>
      <w:r>
        <w:rPr>
          <w:rFonts w:ascii="Tahoma" w:hAnsi="Tahoma" w:cs="Tahoma"/>
        </w:rPr>
        <w:t>Provides leadership d</w:t>
      </w:r>
      <w:r w:rsidR="00CB1113" w:rsidRPr="0095649A">
        <w:rPr>
          <w:rFonts w:ascii="Tahoma" w:hAnsi="Tahoma" w:cs="Tahoma"/>
        </w:rPr>
        <w:t xml:space="preserve">uring </w:t>
      </w:r>
      <w:r>
        <w:rPr>
          <w:rFonts w:ascii="Tahoma" w:hAnsi="Tahoma" w:cs="Tahoma"/>
        </w:rPr>
        <w:t xml:space="preserve">on-site </w:t>
      </w:r>
      <w:r w:rsidR="00CB1113" w:rsidRPr="0095649A">
        <w:rPr>
          <w:rFonts w:ascii="Tahoma" w:hAnsi="Tahoma" w:cs="Tahoma"/>
        </w:rPr>
        <w:t>medical emergency</w:t>
      </w:r>
      <w:r>
        <w:rPr>
          <w:rFonts w:ascii="Tahoma" w:hAnsi="Tahoma" w:cs="Tahoma"/>
        </w:rPr>
        <w:t>, f</w:t>
      </w:r>
      <w:r w:rsidR="00CB1113" w:rsidRPr="0095649A">
        <w:rPr>
          <w:rFonts w:ascii="Tahoma" w:hAnsi="Tahoma" w:cs="Tahoma"/>
        </w:rPr>
        <w:t>ollow</w:t>
      </w:r>
      <w:r>
        <w:rPr>
          <w:rFonts w:ascii="Tahoma" w:hAnsi="Tahoma" w:cs="Tahoma"/>
        </w:rPr>
        <w:t>ing</w:t>
      </w:r>
      <w:r w:rsidR="00CB1113" w:rsidRPr="0095649A">
        <w:rPr>
          <w:rFonts w:ascii="Tahoma" w:hAnsi="Tahoma" w:cs="Tahoma"/>
        </w:rPr>
        <w:t xml:space="preserve"> </w:t>
      </w:r>
      <w:r>
        <w:rPr>
          <w:rFonts w:ascii="Tahoma" w:hAnsi="Tahoma" w:cs="Tahoma"/>
        </w:rPr>
        <w:t>CWC training</w:t>
      </w:r>
      <w:r w:rsidRPr="0095649A">
        <w:rPr>
          <w:rFonts w:ascii="Tahoma" w:hAnsi="Tahoma" w:cs="Tahoma"/>
        </w:rPr>
        <w:t xml:space="preserve"> </w:t>
      </w:r>
      <w:r>
        <w:rPr>
          <w:rFonts w:ascii="Tahoma" w:hAnsi="Tahoma" w:cs="Tahoma"/>
        </w:rPr>
        <w:t>and</w:t>
      </w:r>
      <w:r w:rsidRPr="0095649A">
        <w:rPr>
          <w:rFonts w:ascii="Tahoma" w:hAnsi="Tahoma" w:cs="Tahoma"/>
        </w:rPr>
        <w:t xml:space="preserve"> </w:t>
      </w:r>
      <w:r w:rsidR="00CB1113" w:rsidRPr="0095649A">
        <w:rPr>
          <w:rFonts w:ascii="Tahoma" w:hAnsi="Tahoma" w:cs="Tahoma"/>
        </w:rPr>
        <w:t>procedures.</w:t>
      </w:r>
    </w:p>
    <w:p w14:paraId="6CE82659" w14:textId="748F49A3" w:rsidR="007106AA" w:rsidRPr="00EA74B8" w:rsidRDefault="008E23AE" w:rsidP="008E23AE">
      <w:pPr>
        <w:spacing w:after="0"/>
        <w:rPr>
          <w:rFonts w:ascii="Perpetua" w:hAnsi="Perpetua" w:cs="Tahoma"/>
          <w:b/>
          <w:color w:val="346878"/>
          <w:sz w:val="32"/>
          <w:szCs w:val="24"/>
        </w:rPr>
      </w:pPr>
      <w:r>
        <w:rPr>
          <w:rFonts w:ascii="Perpetua" w:hAnsi="Perpetua" w:cs="Tahoma"/>
          <w:b/>
          <w:color w:val="346878"/>
          <w:sz w:val="32"/>
          <w:szCs w:val="24"/>
        </w:rPr>
        <w:t>Special Events</w:t>
      </w:r>
    </w:p>
    <w:p w14:paraId="452A9C0B" w14:textId="63DA6622" w:rsidR="00E452A2" w:rsidRPr="0095649A" w:rsidRDefault="00E452A2" w:rsidP="00E452A2">
      <w:pPr>
        <w:spacing w:after="0"/>
        <w:ind w:left="720"/>
        <w:rPr>
          <w:rFonts w:ascii="Tahoma" w:hAnsi="Tahoma" w:cs="Tahoma"/>
        </w:rPr>
      </w:pPr>
      <w:r w:rsidRPr="0095649A">
        <w:rPr>
          <w:rFonts w:ascii="Tahoma" w:hAnsi="Tahoma" w:cs="Tahoma"/>
        </w:rPr>
        <w:t xml:space="preserve">Attends </w:t>
      </w:r>
      <w:r w:rsidR="00A108E2" w:rsidRPr="0095649A">
        <w:rPr>
          <w:rFonts w:ascii="Tahoma" w:hAnsi="Tahoma" w:cs="Tahoma"/>
        </w:rPr>
        <w:t>C</w:t>
      </w:r>
      <w:r w:rsidRPr="0095649A">
        <w:rPr>
          <w:rFonts w:ascii="Tahoma" w:hAnsi="Tahoma" w:cs="Tahoma"/>
        </w:rPr>
        <w:t xml:space="preserve">WC fundraising events throughout the year as </w:t>
      </w:r>
      <w:r w:rsidR="00775C1B">
        <w:rPr>
          <w:rFonts w:ascii="Tahoma" w:hAnsi="Tahoma" w:cs="Tahoma"/>
        </w:rPr>
        <w:t>able</w:t>
      </w:r>
      <w:r w:rsidRPr="0095649A">
        <w:rPr>
          <w:rFonts w:ascii="Tahoma" w:hAnsi="Tahoma" w:cs="Tahoma"/>
        </w:rPr>
        <w:t xml:space="preserve">. Please see </w:t>
      </w:r>
      <w:r w:rsidR="00775C1B" w:rsidRPr="0095649A">
        <w:rPr>
          <w:rFonts w:ascii="Tahoma" w:hAnsi="Tahoma" w:cs="Tahoma"/>
        </w:rPr>
        <w:t xml:space="preserve">Employee Handbook </w:t>
      </w:r>
      <w:r w:rsidRPr="0095649A">
        <w:rPr>
          <w:rFonts w:ascii="Tahoma" w:hAnsi="Tahoma" w:cs="Tahoma"/>
        </w:rPr>
        <w:t xml:space="preserve">for details. </w:t>
      </w:r>
    </w:p>
    <w:p w14:paraId="375C078E" w14:textId="77777777" w:rsidR="00E452A2" w:rsidRPr="00C8229B" w:rsidRDefault="00E452A2" w:rsidP="008E23AE">
      <w:pPr>
        <w:spacing w:after="0"/>
        <w:rPr>
          <w:rFonts w:ascii="Perpetua" w:hAnsi="Perpetua" w:cs="Tahoma"/>
          <w:b/>
          <w:color w:val="346878"/>
          <w:sz w:val="16"/>
          <w:szCs w:val="12"/>
        </w:rPr>
      </w:pPr>
    </w:p>
    <w:p w14:paraId="0151A4B7" w14:textId="389B42BC" w:rsidR="00322893" w:rsidRPr="00EA74B8" w:rsidRDefault="008E23AE" w:rsidP="008E23AE">
      <w:pPr>
        <w:spacing w:after="0"/>
        <w:rPr>
          <w:rFonts w:ascii="Perpetua" w:hAnsi="Perpetua" w:cs="Tahoma"/>
          <w:b/>
          <w:color w:val="346878"/>
          <w:sz w:val="32"/>
          <w:szCs w:val="24"/>
        </w:rPr>
      </w:pPr>
      <w:r>
        <w:rPr>
          <w:rFonts w:ascii="Perpetua" w:hAnsi="Perpetua" w:cs="Tahoma"/>
          <w:b/>
          <w:color w:val="346878"/>
          <w:sz w:val="32"/>
          <w:szCs w:val="24"/>
        </w:rPr>
        <w:t>Communications</w:t>
      </w:r>
    </w:p>
    <w:p w14:paraId="0AB601BF" w14:textId="5A5F575E" w:rsidR="00C63A53" w:rsidRPr="0095649A" w:rsidRDefault="00C63A53" w:rsidP="00C63A53">
      <w:pPr>
        <w:spacing w:after="0" w:line="240" w:lineRule="auto"/>
        <w:ind w:left="720"/>
        <w:rPr>
          <w:rFonts w:ascii="Tahoma" w:hAnsi="Tahoma" w:cs="Tahoma"/>
        </w:rPr>
      </w:pPr>
      <w:r w:rsidRPr="0095649A">
        <w:rPr>
          <w:rFonts w:ascii="Tahoma" w:hAnsi="Tahoma" w:cs="Tahoma"/>
        </w:rPr>
        <w:t>Works in a team with a patient advocate every shift to provide the best care for each patient; receives report and reports off to patient advocate before, during, and after every patient appointment.</w:t>
      </w:r>
    </w:p>
    <w:p w14:paraId="5B6DDC38" w14:textId="77777777" w:rsidR="00C63A53" w:rsidRPr="0095649A" w:rsidRDefault="00C63A53" w:rsidP="00C63A53">
      <w:pPr>
        <w:spacing w:after="0" w:line="240" w:lineRule="auto"/>
        <w:ind w:left="720"/>
        <w:rPr>
          <w:rFonts w:ascii="Tahoma" w:hAnsi="Tahoma" w:cs="Tahoma"/>
        </w:rPr>
      </w:pPr>
      <w:r w:rsidRPr="0095649A">
        <w:rPr>
          <w:rFonts w:ascii="Tahoma" w:hAnsi="Tahoma" w:cs="Tahoma"/>
        </w:rPr>
        <w:t>Makes routine follow-up calls to patients and documents each call.</w:t>
      </w:r>
    </w:p>
    <w:p w14:paraId="2A1B2A01" w14:textId="19B565FB" w:rsidR="00C63A53" w:rsidRPr="0095649A" w:rsidRDefault="00C63A53" w:rsidP="00C63A53">
      <w:pPr>
        <w:spacing w:after="0" w:line="240" w:lineRule="auto"/>
        <w:ind w:left="720"/>
        <w:rPr>
          <w:rFonts w:ascii="Tahoma" w:hAnsi="Tahoma" w:cs="Tahoma"/>
        </w:rPr>
      </w:pPr>
      <w:r w:rsidRPr="0095649A">
        <w:rPr>
          <w:rFonts w:ascii="Tahoma" w:hAnsi="Tahoma" w:cs="Tahoma"/>
        </w:rPr>
        <w:t xml:space="preserve">Continual open communication </w:t>
      </w:r>
      <w:r w:rsidR="00775C1B">
        <w:rPr>
          <w:rFonts w:ascii="Tahoma" w:hAnsi="Tahoma" w:cs="Tahoma"/>
        </w:rPr>
        <w:t>must</w:t>
      </w:r>
      <w:r w:rsidRPr="0095649A">
        <w:rPr>
          <w:rFonts w:ascii="Tahoma" w:hAnsi="Tahoma" w:cs="Tahoma"/>
        </w:rPr>
        <w:t xml:space="preserve"> occur between nurse and nurse manager daily via email or in person depending on the nature of what is being communicated.</w:t>
      </w:r>
    </w:p>
    <w:p w14:paraId="70B929C3" w14:textId="4167BADC" w:rsidR="00C63A53" w:rsidRPr="0095649A" w:rsidRDefault="00FB24B8" w:rsidP="00C63A53">
      <w:pPr>
        <w:spacing w:after="0" w:line="240" w:lineRule="auto"/>
        <w:ind w:left="720"/>
        <w:rPr>
          <w:rFonts w:ascii="Tahoma" w:hAnsi="Tahoma" w:cs="Tahoma"/>
        </w:rPr>
      </w:pPr>
      <w:r w:rsidRPr="0095649A">
        <w:rPr>
          <w:rFonts w:ascii="Tahoma" w:hAnsi="Tahoma" w:cs="Tahoma"/>
        </w:rPr>
        <w:t xml:space="preserve">Maintains professional communication with all staff at </w:t>
      </w:r>
      <w:r w:rsidR="00A108E2" w:rsidRPr="0095649A">
        <w:rPr>
          <w:rFonts w:ascii="Tahoma" w:hAnsi="Tahoma" w:cs="Tahoma"/>
        </w:rPr>
        <w:t>C</w:t>
      </w:r>
      <w:r w:rsidRPr="0095649A">
        <w:rPr>
          <w:rFonts w:ascii="Tahoma" w:hAnsi="Tahoma" w:cs="Tahoma"/>
        </w:rPr>
        <w:t xml:space="preserve">WC daily in order to ensure </w:t>
      </w:r>
      <w:r w:rsidR="0039681C" w:rsidRPr="0095649A">
        <w:rPr>
          <w:rFonts w:ascii="Tahoma" w:hAnsi="Tahoma" w:cs="Tahoma"/>
        </w:rPr>
        <w:t xml:space="preserve">optimal operation of </w:t>
      </w:r>
      <w:r w:rsidRPr="0095649A">
        <w:rPr>
          <w:rFonts w:ascii="Tahoma" w:hAnsi="Tahoma" w:cs="Tahoma"/>
        </w:rPr>
        <w:t xml:space="preserve">the clinic and entire organization. </w:t>
      </w:r>
    </w:p>
    <w:p w14:paraId="05C08A94" w14:textId="66522D6A" w:rsidR="00406CBA" w:rsidRPr="00C8229B" w:rsidRDefault="00406CBA" w:rsidP="00C63A53">
      <w:pPr>
        <w:spacing w:after="0"/>
        <w:rPr>
          <w:rFonts w:ascii="Tahoma" w:hAnsi="Tahoma" w:cs="Tahoma"/>
          <w:color w:val="52271A"/>
          <w:sz w:val="14"/>
          <w:szCs w:val="14"/>
        </w:rPr>
      </w:pPr>
    </w:p>
    <w:p w14:paraId="6351A7A1" w14:textId="77777777" w:rsidR="001E1F8A" w:rsidRPr="00EA74B8" w:rsidRDefault="008E23AE" w:rsidP="008E23AE">
      <w:pPr>
        <w:spacing w:after="0"/>
        <w:rPr>
          <w:rFonts w:ascii="Perpetua" w:hAnsi="Perpetua" w:cs="Tahoma"/>
          <w:b/>
          <w:color w:val="346878"/>
          <w:sz w:val="32"/>
          <w:szCs w:val="24"/>
        </w:rPr>
      </w:pPr>
      <w:r>
        <w:rPr>
          <w:rFonts w:ascii="Perpetua" w:hAnsi="Perpetua" w:cs="Tahoma"/>
          <w:b/>
          <w:color w:val="346878"/>
          <w:sz w:val="32"/>
          <w:szCs w:val="24"/>
        </w:rPr>
        <w:t>Meetings</w:t>
      </w:r>
    </w:p>
    <w:p w14:paraId="38ED7BB1" w14:textId="5801088F" w:rsidR="00E905EA" w:rsidRPr="0095649A" w:rsidRDefault="00E905EA" w:rsidP="00E905EA">
      <w:pPr>
        <w:spacing w:after="0" w:line="240" w:lineRule="auto"/>
        <w:ind w:left="720"/>
        <w:rPr>
          <w:rFonts w:ascii="Tahoma" w:hAnsi="Tahoma" w:cs="Tahoma"/>
        </w:rPr>
      </w:pPr>
      <w:r w:rsidRPr="0095649A">
        <w:rPr>
          <w:rFonts w:ascii="Tahoma" w:hAnsi="Tahoma" w:cs="Tahoma"/>
        </w:rPr>
        <w:t xml:space="preserve">Attends all </w:t>
      </w:r>
      <w:r w:rsidR="00A108E2" w:rsidRPr="0095649A">
        <w:rPr>
          <w:rFonts w:ascii="Tahoma" w:hAnsi="Tahoma" w:cs="Tahoma"/>
        </w:rPr>
        <w:t>C</w:t>
      </w:r>
      <w:r w:rsidRPr="0095649A">
        <w:rPr>
          <w:rFonts w:ascii="Tahoma" w:hAnsi="Tahoma" w:cs="Tahoma"/>
        </w:rPr>
        <w:t xml:space="preserve">WC staff meetings pertinent to the nurse sonographer role including: </w:t>
      </w:r>
      <w:r w:rsidR="00C63A53" w:rsidRPr="0095649A">
        <w:rPr>
          <w:rFonts w:ascii="Tahoma" w:hAnsi="Tahoma" w:cs="Tahoma"/>
        </w:rPr>
        <w:t xml:space="preserve">daily clinic prayer, </w:t>
      </w:r>
      <w:r w:rsidR="00A108E2" w:rsidRPr="0095649A">
        <w:rPr>
          <w:rFonts w:ascii="Tahoma" w:hAnsi="Tahoma" w:cs="Tahoma"/>
        </w:rPr>
        <w:t>CWC</w:t>
      </w:r>
      <w:r w:rsidRPr="0095649A">
        <w:rPr>
          <w:rFonts w:ascii="Tahoma" w:hAnsi="Tahoma" w:cs="Tahoma"/>
        </w:rPr>
        <w:t xml:space="preserve"> all</w:t>
      </w:r>
      <w:r w:rsidR="00A108E2" w:rsidRPr="0095649A">
        <w:rPr>
          <w:rFonts w:ascii="Tahoma" w:hAnsi="Tahoma" w:cs="Tahoma"/>
        </w:rPr>
        <w:t>-</w:t>
      </w:r>
      <w:r w:rsidRPr="0095649A">
        <w:rPr>
          <w:rFonts w:ascii="Tahoma" w:hAnsi="Tahoma" w:cs="Tahoma"/>
        </w:rPr>
        <w:t>staff meetings, patient care meetings, and medical in-services.</w:t>
      </w:r>
    </w:p>
    <w:p w14:paraId="5525F9F5" w14:textId="499C4C61" w:rsidR="008E23AE" w:rsidRPr="0095649A" w:rsidRDefault="008E23AE" w:rsidP="001E1F8A">
      <w:pPr>
        <w:spacing w:after="0"/>
        <w:ind w:left="720"/>
        <w:rPr>
          <w:rFonts w:ascii="Tahoma" w:hAnsi="Tahoma" w:cs="Tahoma"/>
        </w:rPr>
      </w:pPr>
    </w:p>
    <w:p w14:paraId="2CF2FECD" w14:textId="482D3ADC" w:rsidR="008E23AE" w:rsidRPr="00FB24B8" w:rsidRDefault="008E23AE" w:rsidP="008E23AE">
      <w:pPr>
        <w:spacing w:after="0"/>
        <w:rPr>
          <w:rFonts w:ascii="Tahoma" w:hAnsi="Tahoma" w:cs="Tahoma"/>
          <w:sz w:val="24"/>
          <w:szCs w:val="24"/>
        </w:rPr>
      </w:pPr>
      <w:r>
        <w:rPr>
          <w:rFonts w:ascii="Perpetua" w:hAnsi="Perpetua" w:cs="Tahoma"/>
          <w:b/>
          <w:color w:val="346878"/>
          <w:sz w:val="32"/>
          <w:szCs w:val="24"/>
        </w:rPr>
        <w:t>Self-Development</w:t>
      </w:r>
      <w:r w:rsidR="00967AB1">
        <w:rPr>
          <w:rFonts w:ascii="Perpetua" w:hAnsi="Perpetua" w:cs="Tahoma"/>
          <w:b/>
          <w:color w:val="346878"/>
          <w:sz w:val="32"/>
          <w:szCs w:val="24"/>
        </w:rPr>
        <w:t xml:space="preserve"> or Continuing Education</w:t>
      </w:r>
    </w:p>
    <w:p w14:paraId="30CD540C" w14:textId="4D0FE5A0" w:rsidR="00CC7399" w:rsidRPr="0095649A" w:rsidRDefault="00CC7399" w:rsidP="00CC7399">
      <w:pPr>
        <w:spacing w:after="0"/>
        <w:ind w:left="720"/>
        <w:rPr>
          <w:rFonts w:ascii="Tahoma" w:hAnsi="Tahoma" w:cs="Tahoma"/>
        </w:rPr>
      </w:pPr>
      <w:r w:rsidRPr="0095649A">
        <w:rPr>
          <w:rFonts w:ascii="Tahoma" w:hAnsi="Tahoma" w:cs="Tahoma"/>
        </w:rPr>
        <w:t>Participate</w:t>
      </w:r>
      <w:r w:rsidR="00E905EA" w:rsidRPr="0095649A">
        <w:rPr>
          <w:rFonts w:ascii="Tahoma" w:hAnsi="Tahoma" w:cs="Tahoma"/>
        </w:rPr>
        <w:t>s</w:t>
      </w:r>
      <w:r w:rsidRPr="0095649A">
        <w:rPr>
          <w:rFonts w:ascii="Tahoma" w:hAnsi="Tahoma" w:cs="Tahoma"/>
        </w:rPr>
        <w:t xml:space="preserve"> in appropriate workshops and training sessions to ensure continuing</w:t>
      </w:r>
      <w:r w:rsidR="001461E7" w:rsidRPr="0095649A">
        <w:rPr>
          <w:rFonts w:ascii="Tahoma" w:hAnsi="Tahoma" w:cs="Tahoma"/>
        </w:rPr>
        <w:t xml:space="preserve"> education requirements are met including but not limited to:</w:t>
      </w:r>
    </w:p>
    <w:p w14:paraId="36AF6768" w14:textId="4C4B6645" w:rsidR="00967AB1" w:rsidRPr="0095649A" w:rsidRDefault="00967AB1" w:rsidP="00967AB1">
      <w:pPr>
        <w:pStyle w:val="ListParagraph"/>
        <w:numPr>
          <w:ilvl w:val="0"/>
          <w:numId w:val="6"/>
        </w:numPr>
        <w:rPr>
          <w:rFonts w:ascii="Tahoma" w:hAnsi="Tahoma" w:cs="Tahoma"/>
        </w:rPr>
      </w:pPr>
      <w:r w:rsidRPr="0095649A">
        <w:rPr>
          <w:rFonts w:ascii="Tahoma" w:hAnsi="Tahoma" w:cs="Tahoma"/>
        </w:rPr>
        <w:t>Comply</w:t>
      </w:r>
      <w:r w:rsidR="001461E7" w:rsidRPr="0095649A">
        <w:rPr>
          <w:rFonts w:ascii="Tahoma" w:hAnsi="Tahoma" w:cs="Tahoma"/>
        </w:rPr>
        <w:t>ing</w:t>
      </w:r>
      <w:r w:rsidRPr="0095649A">
        <w:rPr>
          <w:rFonts w:ascii="Tahoma" w:hAnsi="Tahoma" w:cs="Tahoma"/>
        </w:rPr>
        <w:t xml:space="preserve"> with state and professional continuing education requirements per licensure requirements.</w:t>
      </w:r>
    </w:p>
    <w:p w14:paraId="021EBF0D" w14:textId="5C1A70F0" w:rsidR="00967AB1" w:rsidRPr="0095649A" w:rsidRDefault="001461E7" w:rsidP="00967AB1">
      <w:pPr>
        <w:pStyle w:val="ListParagraph"/>
        <w:numPr>
          <w:ilvl w:val="0"/>
          <w:numId w:val="6"/>
        </w:numPr>
        <w:rPr>
          <w:rFonts w:ascii="Tahoma" w:hAnsi="Tahoma" w:cs="Tahoma"/>
        </w:rPr>
      </w:pPr>
      <w:r w:rsidRPr="558F5823">
        <w:rPr>
          <w:rFonts w:ascii="Tahoma" w:hAnsi="Tahoma" w:cs="Tahoma"/>
        </w:rPr>
        <w:t xml:space="preserve">Renewing </w:t>
      </w:r>
      <w:r w:rsidR="006F7541" w:rsidRPr="558F5823">
        <w:rPr>
          <w:rFonts w:ascii="Tahoma" w:hAnsi="Tahoma" w:cs="Tahoma"/>
        </w:rPr>
        <w:t>BLS</w:t>
      </w:r>
      <w:r w:rsidR="00967AB1" w:rsidRPr="558F5823">
        <w:rPr>
          <w:rFonts w:ascii="Tahoma" w:hAnsi="Tahoma" w:cs="Tahoma"/>
        </w:rPr>
        <w:t xml:space="preserve"> certification every other year or per licensure requirements.</w:t>
      </w:r>
    </w:p>
    <w:p w14:paraId="6CAFAC32" w14:textId="11805387" w:rsidR="00170778" w:rsidRPr="0095649A" w:rsidRDefault="00170778" w:rsidP="00967AB1">
      <w:pPr>
        <w:pStyle w:val="ListParagraph"/>
        <w:numPr>
          <w:ilvl w:val="0"/>
          <w:numId w:val="6"/>
        </w:numPr>
        <w:rPr>
          <w:rFonts w:ascii="Tahoma" w:hAnsi="Tahoma" w:cs="Tahoma"/>
        </w:rPr>
      </w:pPr>
      <w:r w:rsidRPr="0095649A">
        <w:rPr>
          <w:rFonts w:ascii="Tahoma" w:hAnsi="Tahoma" w:cs="Tahoma"/>
        </w:rPr>
        <w:t xml:space="preserve">Annual renewal of </w:t>
      </w:r>
      <w:r w:rsidR="00D36E00" w:rsidRPr="0095649A">
        <w:rPr>
          <w:rFonts w:ascii="Tahoma" w:hAnsi="Tahoma" w:cs="Tahoma"/>
        </w:rPr>
        <w:t>OSHA</w:t>
      </w:r>
      <w:r w:rsidRPr="0095649A">
        <w:rPr>
          <w:rFonts w:ascii="Tahoma" w:hAnsi="Tahoma" w:cs="Tahoma"/>
        </w:rPr>
        <w:t xml:space="preserve"> training</w:t>
      </w:r>
    </w:p>
    <w:p w14:paraId="240BD26B" w14:textId="6DC6662B" w:rsidR="00B56C63" w:rsidRPr="00B56C63" w:rsidRDefault="00967AB1" w:rsidP="00B56C63">
      <w:pPr>
        <w:pStyle w:val="ListParagraph"/>
        <w:numPr>
          <w:ilvl w:val="0"/>
          <w:numId w:val="6"/>
        </w:numPr>
        <w:rPr>
          <w:rFonts w:ascii="Tahoma" w:hAnsi="Tahoma" w:cs="Tahoma"/>
        </w:rPr>
      </w:pPr>
      <w:r w:rsidRPr="0095649A">
        <w:rPr>
          <w:rFonts w:ascii="Tahoma" w:hAnsi="Tahoma" w:cs="Tahoma"/>
        </w:rPr>
        <w:t xml:space="preserve">Annual review of </w:t>
      </w:r>
      <w:r w:rsidR="00640642" w:rsidRPr="0095649A">
        <w:rPr>
          <w:rFonts w:ascii="Tahoma" w:hAnsi="Tahoma" w:cs="Tahoma"/>
        </w:rPr>
        <w:t>Clinic</w:t>
      </w:r>
      <w:r w:rsidRPr="0095649A">
        <w:rPr>
          <w:rFonts w:ascii="Tahoma" w:hAnsi="Tahoma" w:cs="Tahoma"/>
        </w:rPr>
        <w:t xml:space="preserve"> policies and procedures, and infection control regulations.</w:t>
      </w:r>
    </w:p>
    <w:p w14:paraId="67779C84" w14:textId="77777777" w:rsidR="00737D5E" w:rsidRPr="00C8229B" w:rsidRDefault="00737D5E" w:rsidP="00737D5E">
      <w:pPr>
        <w:pStyle w:val="ListParagraph"/>
        <w:ind w:left="1080"/>
        <w:rPr>
          <w:rFonts w:ascii="Tahoma" w:hAnsi="Tahoma" w:cs="Tahoma"/>
          <w:sz w:val="14"/>
          <w:szCs w:val="14"/>
        </w:rPr>
      </w:pPr>
    </w:p>
    <w:p w14:paraId="1206F2DC" w14:textId="77777777" w:rsidR="00322893" w:rsidRPr="00406CBA" w:rsidRDefault="00322893" w:rsidP="00322893">
      <w:pPr>
        <w:spacing w:after="0"/>
        <w:rPr>
          <w:rFonts w:ascii="Perpetua" w:hAnsi="Perpetua" w:cs="Tahoma"/>
          <w:b/>
          <w:color w:val="346878"/>
          <w:sz w:val="32"/>
          <w:szCs w:val="24"/>
          <w:u w:val="single"/>
        </w:rPr>
      </w:pPr>
      <w:r w:rsidRPr="00406CBA">
        <w:rPr>
          <w:rFonts w:ascii="Perpetua" w:hAnsi="Perpetua" w:cs="Tahoma"/>
          <w:b/>
          <w:color w:val="346878"/>
          <w:sz w:val="32"/>
          <w:szCs w:val="24"/>
          <w:u w:val="single"/>
        </w:rPr>
        <w:t>POSITION QUALIFICATIONS</w:t>
      </w:r>
    </w:p>
    <w:p w14:paraId="2F9FA8F5" w14:textId="77777777" w:rsidR="009E7ED2" w:rsidRPr="00EA74B8" w:rsidRDefault="009E7ED2" w:rsidP="001A7AF0">
      <w:pPr>
        <w:spacing w:after="0"/>
        <w:rPr>
          <w:rFonts w:ascii="Perpetua" w:hAnsi="Perpetua" w:cs="Tahoma"/>
          <w:b/>
          <w:color w:val="346878"/>
          <w:sz w:val="32"/>
          <w:szCs w:val="24"/>
        </w:rPr>
      </w:pPr>
      <w:r w:rsidRPr="00EA74B8">
        <w:rPr>
          <w:rFonts w:ascii="Perpetua" w:hAnsi="Perpetua" w:cs="Tahoma"/>
          <w:b/>
          <w:color w:val="346878"/>
          <w:sz w:val="32"/>
          <w:szCs w:val="24"/>
        </w:rPr>
        <w:t>Faith</w:t>
      </w:r>
    </w:p>
    <w:p w14:paraId="1B2179FA" w14:textId="77777777" w:rsidR="00322893" w:rsidRPr="0095649A" w:rsidRDefault="00322893" w:rsidP="001A7AF0">
      <w:pPr>
        <w:spacing w:after="0"/>
        <w:ind w:left="720"/>
        <w:rPr>
          <w:rFonts w:ascii="Tahoma" w:hAnsi="Tahoma" w:cs="Tahoma"/>
        </w:rPr>
      </w:pPr>
      <w:r w:rsidRPr="0095649A">
        <w:rPr>
          <w:rFonts w:ascii="Tahoma" w:hAnsi="Tahoma" w:cs="Tahoma"/>
        </w:rPr>
        <w:t>Demonstrate faith in Jesus C</w:t>
      </w:r>
      <w:r w:rsidR="009E7ED2" w:rsidRPr="0095649A">
        <w:rPr>
          <w:rFonts w:ascii="Tahoma" w:hAnsi="Tahoma" w:cs="Tahoma"/>
        </w:rPr>
        <w:t>hrist.</w:t>
      </w:r>
    </w:p>
    <w:p w14:paraId="6E511D6C" w14:textId="77777777" w:rsidR="00683146" w:rsidRPr="0095649A" w:rsidRDefault="00683146" w:rsidP="001A7AF0">
      <w:pPr>
        <w:spacing w:after="0"/>
        <w:ind w:left="720"/>
        <w:rPr>
          <w:rFonts w:ascii="Tahoma" w:hAnsi="Tahoma" w:cs="Tahoma"/>
        </w:rPr>
      </w:pPr>
      <w:r w:rsidRPr="0095649A">
        <w:rPr>
          <w:rFonts w:ascii="Tahoma" w:hAnsi="Tahoma" w:cs="Tahoma"/>
        </w:rPr>
        <w:t>Exhibits strong dedication and commitment to the sanctity of human life.</w:t>
      </w:r>
    </w:p>
    <w:p w14:paraId="6874E45A" w14:textId="2FE5B346" w:rsidR="009E7ED2" w:rsidRPr="00FB24B8" w:rsidRDefault="009E7ED2" w:rsidP="001A7AF0">
      <w:pPr>
        <w:spacing w:after="0"/>
        <w:rPr>
          <w:rFonts w:ascii="Arial" w:hAnsi="Arial" w:cs="Arial"/>
          <w:sz w:val="24"/>
          <w:szCs w:val="24"/>
        </w:rPr>
      </w:pPr>
      <w:r w:rsidRPr="00EA74B8">
        <w:rPr>
          <w:rFonts w:ascii="Perpetua" w:hAnsi="Perpetua" w:cs="Tahoma"/>
          <w:b/>
          <w:color w:val="346878"/>
          <w:sz w:val="32"/>
          <w:szCs w:val="24"/>
        </w:rPr>
        <w:t>Communications</w:t>
      </w:r>
    </w:p>
    <w:p w14:paraId="36F7BAB1" w14:textId="7E471C7E" w:rsidR="005A1E24" w:rsidRDefault="005A1E24" w:rsidP="001A7AF0">
      <w:pPr>
        <w:spacing w:after="0"/>
        <w:ind w:left="720"/>
        <w:rPr>
          <w:rFonts w:ascii="Tahoma" w:hAnsi="Tahoma" w:cs="Tahoma"/>
        </w:rPr>
      </w:pPr>
      <w:r>
        <w:rPr>
          <w:rFonts w:ascii="Tahoma" w:hAnsi="Tahoma" w:cs="Tahoma"/>
        </w:rPr>
        <w:t>Bi-lingual English/Spanish preferred.</w:t>
      </w:r>
    </w:p>
    <w:p w14:paraId="676942E2" w14:textId="5216278A" w:rsidR="009E7ED2" w:rsidRPr="0095649A" w:rsidRDefault="009E7ED2" w:rsidP="001A7AF0">
      <w:pPr>
        <w:spacing w:after="0"/>
        <w:ind w:left="720"/>
        <w:rPr>
          <w:rFonts w:ascii="Tahoma" w:hAnsi="Tahoma" w:cs="Tahoma"/>
        </w:rPr>
      </w:pPr>
      <w:r w:rsidRPr="0095649A">
        <w:rPr>
          <w:rFonts w:ascii="Tahoma" w:hAnsi="Tahoma" w:cs="Tahoma"/>
        </w:rPr>
        <w:t>Excellent verbal, writing, and editing skills.</w:t>
      </w:r>
    </w:p>
    <w:p w14:paraId="4C37D169" w14:textId="77777777" w:rsidR="00683146" w:rsidRPr="0095649A" w:rsidRDefault="00683146" w:rsidP="001A7AF0">
      <w:pPr>
        <w:spacing w:after="0"/>
        <w:ind w:left="720"/>
        <w:rPr>
          <w:rFonts w:ascii="Tahoma" w:hAnsi="Tahoma" w:cs="Tahoma"/>
        </w:rPr>
      </w:pPr>
      <w:r w:rsidRPr="0095649A">
        <w:rPr>
          <w:rFonts w:ascii="Tahoma" w:hAnsi="Tahoma" w:cs="Tahoma"/>
        </w:rPr>
        <w:t>Strong interpersonal skills.</w:t>
      </w:r>
    </w:p>
    <w:p w14:paraId="146985E9" w14:textId="2202B4FA" w:rsidR="009E7ED2" w:rsidRPr="0095649A" w:rsidRDefault="009E7ED2" w:rsidP="001A7AF0">
      <w:pPr>
        <w:spacing w:after="0"/>
        <w:ind w:left="720"/>
        <w:rPr>
          <w:rFonts w:ascii="Tahoma" w:hAnsi="Tahoma" w:cs="Tahoma"/>
        </w:rPr>
      </w:pPr>
      <w:r w:rsidRPr="0095649A">
        <w:rPr>
          <w:rFonts w:ascii="Tahoma" w:hAnsi="Tahoma" w:cs="Tahoma"/>
        </w:rPr>
        <w:t>Comfortable speaking politely and clearly on the phone with</w:t>
      </w:r>
      <w:r w:rsidR="009F0674" w:rsidRPr="0095649A">
        <w:rPr>
          <w:rFonts w:ascii="Tahoma" w:hAnsi="Tahoma" w:cs="Tahoma"/>
        </w:rPr>
        <w:t xml:space="preserve"> patients, clients, and other staff members.</w:t>
      </w:r>
    </w:p>
    <w:p w14:paraId="4A55C6A3" w14:textId="64B9B853" w:rsidR="009F0674" w:rsidRPr="0095649A" w:rsidRDefault="009F0674" w:rsidP="001A7AF0">
      <w:pPr>
        <w:spacing w:after="0"/>
        <w:ind w:left="720"/>
        <w:rPr>
          <w:rFonts w:ascii="Tahoma" w:hAnsi="Tahoma" w:cs="Tahoma"/>
        </w:rPr>
      </w:pPr>
      <w:r w:rsidRPr="0095649A">
        <w:rPr>
          <w:rFonts w:ascii="Tahoma" w:hAnsi="Tahoma" w:cs="Tahoma"/>
        </w:rPr>
        <w:t xml:space="preserve">Exemplifies good and appropriate bedside </w:t>
      </w:r>
      <w:r w:rsidR="00F1470C" w:rsidRPr="0095649A">
        <w:rPr>
          <w:rFonts w:ascii="Tahoma" w:hAnsi="Tahoma" w:cs="Tahoma"/>
        </w:rPr>
        <w:t>manners</w:t>
      </w:r>
      <w:r w:rsidRPr="0095649A">
        <w:rPr>
          <w:rFonts w:ascii="Tahoma" w:hAnsi="Tahoma" w:cs="Tahoma"/>
        </w:rPr>
        <w:t xml:space="preserve"> during patient appointments.</w:t>
      </w:r>
    </w:p>
    <w:p w14:paraId="603DBDB2" w14:textId="77777777" w:rsidR="0067211A" w:rsidRPr="00E905EA" w:rsidRDefault="0067211A" w:rsidP="001A7AF0">
      <w:pPr>
        <w:spacing w:after="0"/>
        <w:ind w:left="720"/>
        <w:rPr>
          <w:rFonts w:ascii="Tahoma" w:hAnsi="Tahoma" w:cs="Tahoma"/>
          <w:sz w:val="24"/>
          <w:szCs w:val="24"/>
        </w:rPr>
      </w:pPr>
    </w:p>
    <w:p w14:paraId="351E9278" w14:textId="3B8F2E40" w:rsidR="009E7ED2" w:rsidRPr="009C5445" w:rsidRDefault="00683146" w:rsidP="001A7AF0">
      <w:pPr>
        <w:spacing w:after="0"/>
        <w:rPr>
          <w:rFonts w:ascii="Tahoma" w:hAnsi="Tahoma" w:cs="Tahoma"/>
          <w:sz w:val="24"/>
          <w:szCs w:val="24"/>
        </w:rPr>
      </w:pPr>
      <w:r w:rsidRPr="00EA74B8">
        <w:rPr>
          <w:rFonts w:ascii="Perpetua" w:hAnsi="Perpetua" w:cs="Tahoma"/>
          <w:b/>
          <w:color w:val="346878"/>
          <w:sz w:val="32"/>
          <w:szCs w:val="24"/>
        </w:rPr>
        <w:t xml:space="preserve">Administration and </w:t>
      </w:r>
      <w:r w:rsidR="009E7ED2" w:rsidRPr="00EA74B8">
        <w:rPr>
          <w:rFonts w:ascii="Perpetua" w:hAnsi="Perpetua" w:cs="Tahoma"/>
          <w:b/>
          <w:color w:val="346878"/>
          <w:sz w:val="32"/>
          <w:szCs w:val="24"/>
        </w:rPr>
        <w:t>Technology</w:t>
      </w:r>
      <w:r w:rsidR="00CC7399">
        <w:rPr>
          <w:rFonts w:ascii="Perpetua" w:hAnsi="Perpetua" w:cs="Tahoma"/>
          <w:b/>
          <w:color w:val="346878"/>
          <w:sz w:val="32"/>
          <w:szCs w:val="24"/>
        </w:rPr>
        <w:t xml:space="preserve"> </w:t>
      </w:r>
    </w:p>
    <w:p w14:paraId="70E5E26D" w14:textId="53377F8F" w:rsidR="009E7ED2" w:rsidRPr="0095649A" w:rsidRDefault="00B56C63" w:rsidP="001A7AF0">
      <w:pPr>
        <w:spacing w:after="0"/>
        <w:ind w:left="720"/>
        <w:rPr>
          <w:rFonts w:ascii="Tahoma" w:hAnsi="Tahoma" w:cs="Tahoma"/>
        </w:rPr>
      </w:pPr>
      <w:r w:rsidRPr="0095649A">
        <w:rPr>
          <w:rFonts w:ascii="Tahoma" w:hAnsi="Tahoma" w:cs="Tahoma"/>
        </w:rPr>
        <w:t>Proficiency</w:t>
      </w:r>
      <w:r w:rsidR="009E7ED2" w:rsidRPr="0095649A">
        <w:rPr>
          <w:rFonts w:ascii="Tahoma" w:hAnsi="Tahoma" w:cs="Tahoma"/>
        </w:rPr>
        <w:t xml:space="preserve"> in Microsoft Office based software</w:t>
      </w:r>
      <w:r w:rsidR="00683146" w:rsidRPr="0095649A">
        <w:rPr>
          <w:rFonts w:ascii="Tahoma" w:hAnsi="Tahoma" w:cs="Tahoma"/>
        </w:rPr>
        <w:t xml:space="preserve"> is necessary.</w:t>
      </w:r>
    </w:p>
    <w:p w14:paraId="3E2C71D3" w14:textId="6055EAA3" w:rsidR="009E7ED2" w:rsidRPr="0095649A" w:rsidRDefault="009E7ED2" w:rsidP="001A7AF0">
      <w:pPr>
        <w:spacing w:after="0"/>
        <w:ind w:left="720"/>
        <w:rPr>
          <w:rFonts w:ascii="Tahoma" w:hAnsi="Tahoma" w:cs="Tahoma"/>
        </w:rPr>
      </w:pPr>
      <w:r w:rsidRPr="0095649A">
        <w:rPr>
          <w:rFonts w:ascii="Tahoma" w:hAnsi="Tahoma" w:cs="Tahoma"/>
        </w:rPr>
        <w:t>Experience with</w:t>
      </w:r>
      <w:r w:rsidR="009F0674" w:rsidRPr="0095649A">
        <w:rPr>
          <w:rFonts w:ascii="Tahoma" w:hAnsi="Tahoma" w:cs="Tahoma"/>
        </w:rPr>
        <w:t xml:space="preserve"> documenting patient </w:t>
      </w:r>
      <w:r w:rsidR="00B56C63">
        <w:rPr>
          <w:rFonts w:ascii="Tahoma" w:hAnsi="Tahoma" w:cs="Tahoma"/>
        </w:rPr>
        <w:t xml:space="preserve">care </w:t>
      </w:r>
      <w:r w:rsidR="009F0674" w:rsidRPr="0095649A">
        <w:rPr>
          <w:rFonts w:ascii="Tahoma" w:hAnsi="Tahoma" w:cs="Tahoma"/>
        </w:rPr>
        <w:t>in an electronic health record (EHR)</w:t>
      </w:r>
      <w:r w:rsidR="004B236D" w:rsidRPr="0095649A">
        <w:rPr>
          <w:rFonts w:ascii="Tahoma" w:hAnsi="Tahoma" w:cs="Tahoma"/>
        </w:rPr>
        <w:t xml:space="preserve"> and ability to learn to navigate and document in Ekyros </w:t>
      </w:r>
      <w:r w:rsidR="00B56C63">
        <w:rPr>
          <w:rFonts w:ascii="Tahoma" w:hAnsi="Tahoma" w:cs="Tahoma"/>
        </w:rPr>
        <w:t xml:space="preserve">– the </w:t>
      </w:r>
      <w:r w:rsidR="004B236D" w:rsidRPr="0095649A">
        <w:rPr>
          <w:rFonts w:ascii="Tahoma" w:hAnsi="Tahoma" w:cs="Tahoma"/>
        </w:rPr>
        <w:t xml:space="preserve">EHR </w:t>
      </w:r>
      <w:r w:rsidR="00B56C63">
        <w:rPr>
          <w:rFonts w:ascii="Tahoma" w:hAnsi="Tahoma" w:cs="Tahoma"/>
        </w:rPr>
        <w:t>used by</w:t>
      </w:r>
      <w:r w:rsidR="004B236D" w:rsidRPr="0095649A">
        <w:rPr>
          <w:rFonts w:ascii="Tahoma" w:hAnsi="Tahoma" w:cs="Tahoma"/>
        </w:rPr>
        <w:t xml:space="preserve"> </w:t>
      </w:r>
      <w:r w:rsidR="0017402F" w:rsidRPr="0095649A">
        <w:rPr>
          <w:rFonts w:ascii="Tahoma" w:hAnsi="Tahoma" w:cs="Tahoma"/>
        </w:rPr>
        <w:t>C</w:t>
      </w:r>
      <w:r w:rsidR="004B236D" w:rsidRPr="0095649A">
        <w:rPr>
          <w:rFonts w:ascii="Tahoma" w:hAnsi="Tahoma" w:cs="Tahoma"/>
        </w:rPr>
        <w:t>WC</w:t>
      </w:r>
      <w:r w:rsidR="009F0674" w:rsidRPr="0095649A">
        <w:rPr>
          <w:rFonts w:ascii="Tahoma" w:hAnsi="Tahoma" w:cs="Tahoma"/>
        </w:rPr>
        <w:t>.</w:t>
      </w:r>
    </w:p>
    <w:p w14:paraId="0553E1AC" w14:textId="40F513D4" w:rsidR="009F0674" w:rsidRPr="0095649A" w:rsidRDefault="009F0674" w:rsidP="001A7AF0">
      <w:pPr>
        <w:spacing w:after="0"/>
        <w:ind w:left="720"/>
        <w:rPr>
          <w:rFonts w:ascii="Tahoma" w:hAnsi="Tahoma" w:cs="Tahoma"/>
        </w:rPr>
      </w:pPr>
      <w:r w:rsidRPr="0095649A">
        <w:rPr>
          <w:rFonts w:ascii="Tahoma" w:hAnsi="Tahoma" w:cs="Tahoma"/>
        </w:rPr>
        <w:t xml:space="preserve">Experience with or ability to learn ultrasound </w:t>
      </w:r>
      <w:r w:rsidR="00B56C63">
        <w:rPr>
          <w:rFonts w:ascii="Tahoma" w:hAnsi="Tahoma" w:cs="Tahoma"/>
        </w:rPr>
        <w:t xml:space="preserve">techniques and </w:t>
      </w:r>
      <w:r w:rsidRPr="0095649A">
        <w:rPr>
          <w:rFonts w:ascii="Tahoma" w:hAnsi="Tahoma" w:cs="Tahoma"/>
        </w:rPr>
        <w:t>technology.</w:t>
      </w:r>
    </w:p>
    <w:p w14:paraId="01A898A0" w14:textId="77777777" w:rsidR="001E1F8A" w:rsidRPr="0095649A" w:rsidRDefault="001E1F8A" w:rsidP="001A7AF0">
      <w:pPr>
        <w:spacing w:after="0"/>
        <w:ind w:left="720"/>
        <w:rPr>
          <w:rFonts w:ascii="Tahoma" w:hAnsi="Tahoma" w:cs="Tahoma"/>
        </w:rPr>
      </w:pPr>
      <w:r w:rsidRPr="0095649A">
        <w:rPr>
          <w:rFonts w:ascii="Tahoma" w:hAnsi="Tahoma" w:cs="Tahoma"/>
        </w:rPr>
        <w:t>Ability to type quickly and accurately.</w:t>
      </w:r>
    </w:p>
    <w:p w14:paraId="3BF3DBDC" w14:textId="7EEE1733" w:rsidR="00351191" w:rsidRPr="0095649A" w:rsidRDefault="00CC7399" w:rsidP="009E7ED2">
      <w:pPr>
        <w:spacing w:after="0"/>
        <w:rPr>
          <w:rFonts w:ascii="Tahoma" w:hAnsi="Tahoma" w:cs="Tahoma"/>
          <w:sz w:val="10"/>
          <w:szCs w:val="10"/>
        </w:rPr>
      </w:pPr>
      <w:r w:rsidRPr="0095649A">
        <w:rPr>
          <w:rFonts w:ascii="Tahoma" w:hAnsi="Tahoma" w:cs="Tahoma"/>
        </w:rPr>
        <w:lastRenderedPageBreak/>
        <w:t xml:space="preserve"> </w:t>
      </w:r>
    </w:p>
    <w:p w14:paraId="5A7924A8" w14:textId="76E2076B" w:rsidR="00CC7399" w:rsidRPr="00406CBA" w:rsidRDefault="009E7ED2" w:rsidP="00CC7399">
      <w:pPr>
        <w:spacing w:after="0"/>
        <w:rPr>
          <w:rFonts w:ascii="Arial" w:hAnsi="Arial" w:cs="Arial"/>
          <w:sz w:val="24"/>
          <w:szCs w:val="24"/>
        </w:rPr>
      </w:pPr>
      <w:r w:rsidRPr="00EA74B8">
        <w:rPr>
          <w:rFonts w:ascii="Perpetua" w:hAnsi="Perpetua" w:cs="Tahoma"/>
          <w:b/>
          <w:color w:val="346878"/>
          <w:sz w:val="32"/>
          <w:szCs w:val="24"/>
        </w:rPr>
        <w:t>Education</w:t>
      </w:r>
      <w:r w:rsidR="00967AB1">
        <w:rPr>
          <w:rFonts w:ascii="Perpetua" w:hAnsi="Perpetua" w:cs="Tahoma"/>
          <w:b/>
          <w:color w:val="346878"/>
          <w:sz w:val="32"/>
          <w:szCs w:val="24"/>
        </w:rPr>
        <w:t xml:space="preserve">  </w:t>
      </w:r>
    </w:p>
    <w:p w14:paraId="0007FBA5" w14:textId="4369971A" w:rsidR="009F0674" w:rsidRPr="0095649A" w:rsidRDefault="00967AB1" w:rsidP="009F0674">
      <w:pPr>
        <w:ind w:left="720"/>
        <w:rPr>
          <w:rFonts w:ascii="Tahoma" w:hAnsi="Tahoma" w:cs="Tahoma"/>
        </w:rPr>
      </w:pPr>
      <w:r w:rsidRPr="0095649A">
        <w:rPr>
          <w:rFonts w:ascii="Tahoma" w:hAnsi="Tahoma" w:cs="Tahoma"/>
        </w:rPr>
        <w:t xml:space="preserve">Bachelor of Science in Nursing (BSN) degree from a four-year college or university required. </w:t>
      </w:r>
    </w:p>
    <w:p w14:paraId="5FEC772A" w14:textId="4D4D8796" w:rsidR="00967AB1" w:rsidRPr="0095649A" w:rsidRDefault="00967AB1" w:rsidP="009F0674">
      <w:pPr>
        <w:ind w:left="360" w:firstLine="360"/>
        <w:rPr>
          <w:rFonts w:ascii="Tahoma" w:hAnsi="Tahoma" w:cs="Tahoma"/>
        </w:rPr>
      </w:pPr>
      <w:r w:rsidRPr="0095649A">
        <w:rPr>
          <w:rFonts w:ascii="Tahoma" w:hAnsi="Tahoma" w:cs="Tahoma"/>
        </w:rPr>
        <w:t>Certificates, licenses, Registrations</w:t>
      </w:r>
    </w:p>
    <w:p w14:paraId="0DA4632C" w14:textId="77777777" w:rsidR="00967AB1" w:rsidRPr="0095649A" w:rsidRDefault="00967AB1" w:rsidP="00967AB1">
      <w:pPr>
        <w:pStyle w:val="ListParagraph"/>
        <w:numPr>
          <w:ilvl w:val="0"/>
          <w:numId w:val="4"/>
        </w:numPr>
        <w:rPr>
          <w:rFonts w:ascii="Tahoma" w:hAnsi="Tahoma" w:cs="Tahoma"/>
        </w:rPr>
      </w:pPr>
      <w:r w:rsidRPr="0095649A">
        <w:rPr>
          <w:rFonts w:ascii="Tahoma" w:hAnsi="Tahoma" w:cs="Tahoma"/>
        </w:rPr>
        <w:t>Current RN License in Minnesota in good standing with the State Medical Board.</w:t>
      </w:r>
    </w:p>
    <w:p w14:paraId="767D4B73" w14:textId="3ADBBD3C" w:rsidR="00967AB1" w:rsidRPr="0095649A" w:rsidRDefault="00967AB1" w:rsidP="00967AB1">
      <w:pPr>
        <w:pStyle w:val="ListParagraph"/>
        <w:numPr>
          <w:ilvl w:val="0"/>
          <w:numId w:val="4"/>
        </w:numPr>
        <w:rPr>
          <w:rFonts w:ascii="Tahoma" w:hAnsi="Tahoma" w:cs="Tahoma"/>
        </w:rPr>
      </w:pPr>
      <w:r w:rsidRPr="0095649A">
        <w:rPr>
          <w:rFonts w:ascii="Tahoma" w:hAnsi="Tahoma" w:cs="Tahoma"/>
        </w:rPr>
        <w:t>Current BLS certification</w:t>
      </w:r>
      <w:r w:rsidR="004B236D" w:rsidRPr="0095649A">
        <w:rPr>
          <w:rFonts w:ascii="Tahoma" w:hAnsi="Tahoma" w:cs="Tahoma"/>
        </w:rPr>
        <w:t>.</w:t>
      </w:r>
    </w:p>
    <w:p w14:paraId="3FC46B05" w14:textId="1EEE666A" w:rsidR="00967AB1" w:rsidRPr="0095649A" w:rsidRDefault="00967AB1" w:rsidP="00967AB1">
      <w:pPr>
        <w:pStyle w:val="ListParagraph"/>
        <w:numPr>
          <w:ilvl w:val="0"/>
          <w:numId w:val="4"/>
        </w:numPr>
        <w:rPr>
          <w:rFonts w:ascii="Tahoma" w:hAnsi="Tahoma" w:cs="Tahoma"/>
        </w:rPr>
      </w:pPr>
      <w:r w:rsidRPr="0095649A">
        <w:rPr>
          <w:rFonts w:ascii="Tahoma" w:hAnsi="Tahoma" w:cs="Tahoma"/>
        </w:rPr>
        <w:t>Current Driver’s License</w:t>
      </w:r>
      <w:r w:rsidR="004B236D" w:rsidRPr="0095649A">
        <w:rPr>
          <w:rFonts w:ascii="Tahoma" w:hAnsi="Tahoma" w:cs="Tahoma"/>
        </w:rPr>
        <w:t>.</w:t>
      </w:r>
    </w:p>
    <w:p w14:paraId="6D4A7C8D" w14:textId="0895B196" w:rsidR="00967AB1" w:rsidRPr="0095649A" w:rsidRDefault="00967AB1" w:rsidP="00967AB1">
      <w:pPr>
        <w:pStyle w:val="ListParagraph"/>
        <w:numPr>
          <w:ilvl w:val="0"/>
          <w:numId w:val="4"/>
        </w:numPr>
        <w:rPr>
          <w:rFonts w:ascii="Tahoma" w:hAnsi="Tahoma" w:cs="Tahoma"/>
        </w:rPr>
      </w:pPr>
      <w:r w:rsidRPr="0095649A">
        <w:rPr>
          <w:rFonts w:ascii="Tahoma" w:hAnsi="Tahoma" w:cs="Tahoma"/>
        </w:rPr>
        <w:t xml:space="preserve">Didactic Ultrasound Training </w:t>
      </w:r>
      <w:r w:rsidR="008A50FE" w:rsidRPr="0095649A">
        <w:rPr>
          <w:rFonts w:ascii="Tahoma" w:hAnsi="Tahoma" w:cs="Tahoma"/>
        </w:rPr>
        <w:t>Completion</w:t>
      </w:r>
      <w:r w:rsidRPr="0095649A">
        <w:rPr>
          <w:rFonts w:ascii="Tahoma" w:hAnsi="Tahoma" w:cs="Tahoma"/>
        </w:rPr>
        <w:t xml:space="preserve"> Certificate from a recognized Ultrasound Training Program based on AWHONN guidelines as applicable.</w:t>
      </w:r>
      <w:r w:rsidR="009E7211">
        <w:rPr>
          <w:rFonts w:ascii="Tahoma" w:hAnsi="Tahoma" w:cs="Tahoma"/>
        </w:rPr>
        <w:t xml:space="preserve"> Training provided in clinic.</w:t>
      </w:r>
    </w:p>
    <w:p w14:paraId="5D990FFA" w14:textId="628F7F2C" w:rsidR="00967AB1" w:rsidRPr="0095649A" w:rsidRDefault="00967AB1" w:rsidP="00967AB1">
      <w:pPr>
        <w:pStyle w:val="ListParagraph"/>
        <w:numPr>
          <w:ilvl w:val="0"/>
          <w:numId w:val="4"/>
        </w:numPr>
        <w:rPr>
          <w:rFonts w:ascii="Arial" w:hAnsi="Arial" w:cs="Arial"/>
          <w:sz w:val="20"/>
          <w:szCs w:val="20"/>
        </w:rPr>
      </w:pPr>
      <w:r w:rsidRPr="0095649A">
        <w:rPr>
          <w:rFonts w:ascii="Tahoma" w:hAnsi="Tahoma" w:cs="Tahoma"/>
        </w:rPr>
        <w:t>Documented Ultrasound Scanning Competency</w:t>
      </w:r>
      <w:r w:rsidR="004B236D" w:rsidRPr="0095649A">
        <w:rPr>
          <w:rFonts w:ascii="Tahoma" w:hAnsi="Tahoma" w:cs="Tahoma"/>
        </w:rPr>
        <w:t>.</w:t>
      </w:r>
      <w:r w:rsidR="009E7211">
        <w:rPr>
          <w:rFonts w:ascii="Tahoma" w:hAnsi="Tahoma" w:cs="Tahoma"/>
        </w:rPr>
        <w:t xml:space="preserve"> </w:t>
      </w:r>
      <w:r w:rsidR="009E7211">
        <w:rPr>
          <w:rFonts w:ascii="Tahoma" w:hAnsi="Tahoma" w:cs="Tahoma"/>
        </w:rPr>
        <w:t>Training provided in clinic.</w:t>
      </w:r>
    </w:p>
    <w:p w14:paraId="2E7BA2BA" w14:textId="0EFD0A73" w:rsidR="001A7AF0" w:rsidRPr="009C5445" w:rsidRDefault="009E7ED2" w:rsidP="001A7AF0">
      <w:pPr>
        <w:spacing w:after="0"/>
        <w:rPr>
          <w:rFonts w:ascii="Arial" w:hAnsi="Arial" w:cs="Arial"/>
          <w:sz w:val="24"/>
          <w:szCs w:val="24"/>
        </w:rPr>
      </w:pPr>
      <w:r w:rsidRPr="00EA74B8">
        <w:rPr>
          <w:rFonts w:ascii="Perpetua" w:hAnsi="Perpetua" w:cs="Tahoma"/>
          <w:b/>
          <w:color w:val="346878"/>
          <w:sz w:val="32"/>
          <w:szCs w:val="24"/>
        </w:rPr>
        <w:t>Character</w:t>
      </w:r>
    </w:p>
    <w:p w14:paraId="581E91C3" w14:textId="77777777" w:rsidR="009E7ED2" w:rsidRPr="0095649A" w:rsidRDefault="009E7ED2" w:rsidP="001A7AF0">
      <w:pPr>
        <w:spacing w:after="0"/>
        <w:ind w:left="720"/>
        <w:rPr>
          <w:rFonts w:ascii="Tahoma" w:hAnsi="Tahoma" w:cs="Tahoma"/>
        </w:rPr>
      </w:pPr>
      <w:r w:rsidRPr="0095649A">
        <w:rPr>
          <w:rFonts w:ascii="Tahoma" w:hAnsi="Tahoma" w:cs="Tahoma"/>
        </w:rPr>
        <w:t>Highly organized and skilled in multitasking, problem solving, and innovative ideas.</w:t>
      </w:r>
    </w:p>
    <w:p w14:paraId="27CAB7AA" w14:textId="77777777" w:rsidR="001A7AF0" w:rsidRPr="0095649A" w:rsidRDefault="009E7ED2" w:rsidP="001A7AF0">
      <w:pPr>
        <w:spacing w:after="0"/>
        <w:ind w:left="720"/>
        <w:rPr>
          <w:rFonts w:ascii="Tahoma" w:hAnsi="Tahoma" w:cs="Tahoma"/>
        </w:rPr>
      </w:pPr>
      <w:r w:rsidRPr="0095649A">
        <w:rPr>
          <w:rFonts w:ascii="Tahoma" w:hAnsi="Tahoma" w:cs="Tahoma"/>
        </w:rPr>
        <w:t>Consistently maintains a positive and cheerful attitude.</w:t>
      </w:r>
    </w:p>
    <w:p w14:paraId="26F4B5B9" w14:textId="77777777" w:rsidR="001A7AF0" w:rsidRPr="0095649A" w:rsidRDefault="00683146" w:rsidP="001A7AF0">
      <w:pPr>
        <w:spacing w:after="0"/>
        <w:ind w:left="720"/>
        <w:rPr>
          <w:rFonts w:ascii="Tahoma" w:hAnsi="Tahoma" w:cs="Tahoma"/>
        </w:rPr>
      </w:pPr>
      <w:r w:rsidRPr="0095649A">
        <w:rPr>
          <w:rFonts w:ascii="Tahoma" w:hAnsi="Tahoma" w:cs="Tahoma"/>
        </w:rPr>
        <w:t>Strong sense of responsibility and integrity in their work ethic.</w:t>
      </w:r>
    </w:p>
    <w:p w14:paraId="3E66267E" w14:textId="240EBEE4" w:rsidR="00406CBA" w:rsidRPr="0095649A" w:rsidRDefault="00683146" w:rsidP="004B236D">
      <w:pPr>
        <w:spacing w:after="0"/>
        <w:ind w:left="720"/>
        <w:rPr>
          <w:rFonts w:ascii="Tahoma" w:hAnsi="Tahoma" w:cs="Tahoma"/>
        </w:rPr>
      </w:pPr>
      <w:r w:rsidRPr="0095649A">
        <w:rPr>
          <w:rFonts w:ascii="Tahoma" w:hAnsi="Tahoma" w:cs="Tahoma"/>
        </w:rPr>
        <w:t>Must respect</w:t>
      </w:r>
      <w:r w:rsidR="001E1F8A" w:rsidRPr="0095649A">
        <w:rPr>
          <w:rFonts w:ascii="Tahoma" w:hAnsi="Tahoma" w:cs="Tahoma"/>
        </w:rPr>
        <w:t xml:space="preserve"> the confidentiality of </w:t>
      </w:r>
      <w:r w:rsidR="004B236D" w:rsidRPr="0095649A">
        <w:rPr>
          <w:rFonts w:ascii="Tahoma" w:hAnsi="Tahoma" w:cs="Tahoma"/>
        </w:rPr>
        <w:t xml:space="preserve">patients, </w:t>
      </w:r>
      <w:r w:rsidR="001E1F8A" w:rsidRPr="0095649A">
        <w:rPr>
          <w:rFonts w:ascii="Tahoma" w:hAnsi="Tahoma" w:cs="Tahoma"/>
        </w:rPr>
        <w:t>clients, donors, and other sensitive information.</w:t>
      </w:r>
    </w:p>
    <w:p w14:paraId="48D7412B" w14:textId="77777777" w:rsidR="00BE1F31" w:rsidRPr="0095649A" w:rsidRDefault="00BE1F31" w:rsidP="004B236D">
      <w:pPr>
        <w:spacing w:after="0"/>
        <w:ind w:left="720"/>
        <w:rPr>
          <w:rFonts w:ascii="Tahoma" w:hAnsi="Tahoma" w:cs="Tahoma"/>
        </w:rPr>
      </w:pPr>
    </w:p>
    <w:p w14:paraId="1573AED4" w14:textId="398D15EF" w:rsidR="00E452A2" w:rsidRDefault="00BE1F31" w:rsidP="009179F3">
      <w:pPr>
        <w:spacing w:after="0" w:line="240" w:lineRule="auto"/>
        <w:contextualSpacing/>
        <w:rPr>
          <w:rFonts w:ascii="Perpetua" w:hAnsi="Perpetua" w:cs="Tahoma"/>
          <w:b/>
          <w:color w:val="346878"/>
          <w:sz w:val="32"/>
          <w:szCs w:val="24"/>
          <w:u w:val="single"/>
        </w:rPr>
      </w:pPr>
      <w:r>
        <w:rPr>
          <w:rFonts w:ascii="Perpetua" w:hAnsi="Perpetua" w:cs="Tahoma"/>
          <w:b/>
          <w:color w:val="346878"/>
          <w:sz w:val="32"/>
          <w:szCs w:val="24"/>
          <w:u w:val="single"/>
        </w:rPr>
        <w:t>ANNUAL REVIEW</w:t>
      </w:r>
      <w:r w:rsidR="00E452A2">
        <w:rPr>
          <w:rFonts w:ascii="Perpetua" w:hAnsi="Perpetua" w:cs="Tahoma"/>
          <w:b/>
          <w:color w:val="346878"/>
          <w:sz w:val="32"/>
          <w:szCs w:val="24"/>
          <w:u w:val="single"/>
        </w:rPr>
        <w:t xml:space="preserve">  </w:t>
      </w:r>
    </w:p>
    <w:p w14:paraId="5414B702" w14:textId="08A1DCA8" w:rsidR="00E452A2" w:rsidRPr="0095649A" w:rsidRDefault="00E452A2" w:rsidP="00E452A2">
      <w:pPr>
        <w:spacing w:after="0" w:line="240" w:lineRule="auto"/>
        <w:ind w:firstLine="720"/>
        <w:contextualSpacing/>
        <w:rPr>
          <w:rFonts w:ascii="Tahoma" w:hAnsi="Tahoma" w:cs="Tahoma"/>
        </w:rPr>
      </w:pPr>
      <w:r w:rsidRPr="0095649A">
        <w:rPr>
          <w:rFonts w:ascii="Tahoma" w:hAnsi="Tahoma" w:cs="Tahoma"/>
        </w:rPr>
        <w:t>Receives an annual evaluation by the Nurse Manager.</w:t>
      </w:r>
    </w:p>
    <w:p w14:paraId="5DF1EBFF" w14:textId="11FDC57D" w:rsidR="00406CBA" w:rsidRPr="0095649A" w:rsidRDefault="000B01CD" w:rsidP="000B01CD">
      <w:pPr>
        <w:rPr>
          <w:rFonts w:ascii="Arial" w:hAnsi="Arial" w:cs="Arial"/>
          <w:sz w:val="8"/>
          <w:szCs w:val="8"/>
        </w:rPr>
      </w:pPr>
      <w:r w:rsidRPr="0095649A">
        <w:rPr>
          <w:rFonts w:ascii="Perpetua" w:hAnsi="Perpetua" w:cs="Tahoma"/>
          <w:b/>
          <w:color w:val="346878"/>
          <w:sz w:val="28"/>
        </w:rPr>
        <w:t xml:space="preserve"> </w:t>
      </w:r>
    </w:p>
    <w:p w14:paraId="4722A2F6" w14:textId="77777777" w:rsidR="00406CBA" w:rsidRPr="0095649A" w:rsidRDefault="00406CBA" w:rsidP="00406CBA">
      <w:pPr>
        <w:contextualSpacing/>
        <w:rPr>
          <w:rFonts w:ascii="Tahoma" w:hAnsi="Tahoma" w:cs="Tahoma"/>
        </w:rPr>
      </w:pPr>
      <w:r w:rsidRPr="0095649A">
        <w:rPr>
          <w:rFonts w:ascii="Tahoma" w:hAnsi="Tahoma" w:cs="Tahoma"/>
        </w:rPr>
        <w:t xml:space="preserve">The Executive Director reserves the right to make changes to this job description when deemed necessary. </w:t>
      </w:r>
    </w:p>
    <w:p w14:paraId="16D29422" w14:textId="77777777" w:rsidR="00406CBA" w:rsidRPr="0095649A" w:rsidRDefault="00406CBA" w:rsidP="00406CBA">
      <w:pPr>
        <w:contextualSpacing/>
        <w:rPr>
          <w:rFonts w:ascii="Tahoma" w:hAnsi="Tahoma" w:cs="Tahoma"/>
        </w:rPr>
      </w:pPr>
    </w:p>
    <w:p w14:paraId="27898AE2" w14:textId="77777777" w:rsidR="00406CBA" w:rsidRPr="0095649A" w:rsidRDefault="00406CBA" w:rsidP="00406CBA">
      <w:pPr>
        <w:contextualSpacing/>
        <w:rPr>
          <w:rFonts w:ascii="Tahoma" w:hAnsi="Tahoma" w:cs="Tahoma"/>
        </w:rPr>
      </w:pPr>
      <w:r w:rsidRPr="0095649A">
        <w:rPr>
          <w:rFonts w:ascii="Tahoma" w:hAnsi="Tahoma" w:cs="Tahoma"/>
        </w:rPr>
        <w:t>I acknowledge that I have received a copy of this job description.</w:t>
      </w:r>
    </w:p>
    <w:p w14:paraId="62A1D239" w14:textId="77777777" w:rsidR="00406CBA" w:rsidRPr="0095649A" w:rsidRDefault="00406CBA" w:rsidP="00406CBA">
      <w:pPr>
        <w:contextualSpacing/>
        <w:rPr>
          <w:rFonts w:ascii="Tahoma" w:hAnsi="Tahoma" w:cs="Tahoma"/>
        </w:rPr>
      </w:pPr>
    </w:p>
    <w:p w14:paraId="750AB18A" w14:textId="77777777" w:rsidR="00406CBA" w:rsidRPr="0095649A" w:rsidRDefault="00406CBA" w:rsidP="00406CBA">
      <w:pPr>
        <w:contextualSpacing/>
        <w:rPr>
          <w:rFonts w:ascii="Tahoma" w:hAnsi="Tahoma" w:cs="Tahoma"/>
        </w:rPr>
      </w:pPr>
      <w:r w:rsidRPr="0095649A">
        <w:rPr>
          <w:rFonts w:ascii="Tahoma" w:hAnsi="Tahoma" w:cs="Tahoma"/>
        </w:rPr>
        <w:t>___________________________________________________</w:t>
      </w:r>
      <w:r w:rsidRPr="0095649A">
        <w:rPr>
          <w:rFonts w:ascii="Tahoma" w:hAnsi="Tahoma" w:cs="Tahoma"/>
        </w:rPr>
        <w:tab/>
        <w:t>_____________</w:t>
      </w:r>
    </w:p>
    <w:p w14:paraId="3649FD5C" w14:textId="77777777" w:rsidR="00406CBA" w:rsidRPr="0095649A" w:rsidRDefault="00406CBA" w:rsidP="00406CBA">
      <w:pPr>
        <w:contextualSpacing/>
        <w:rPr>
          <w:rFonts w:ascii="Tahoma" w:hAnsi="Tahoma" w:cs="Tahoma"/>
        </w:rPr>
      </w:pPr>
      <w:r w:rsidRPr="0095649A">
        <w:rPr>
          <w:rFonts w:ascii="Tahoma" w:hAnsi="Tahoma" w:cs="Tahoma"/>
        </w:rPr>
        <w:t>Name (printed)</w:t>
      </w:r>
      <w:r w:rsidRPr="0095649A">
        <w:rPr>
          <w:rFonts w:ascii="Tahoma" w:hAnsi="Tahoma" w:cs="Tahoma"/>
        </w:rPr>
        <w:tab/>
      </w:r>
      <w:r w:rsidRPr="0095649A">
        <w:rPr>
          <w:rFonts w:ascii="Tahoma" w:hAnsi="Tahoma" w:cs="Tahoma"/>
        </w:rPr>
        <w:tab/>
      </w:r>
      <w:r w:rsidRPr="0095649A">
        <w:rPr>
          <w:rFonts w:ascii="Tahoma" w:hAnsi="Tahoma" w:cs="Tahoma"/>
        </w:rPr>
        <w:tab/>
      </w:r>
      <w:r w:rsidRPr="0095649A">
        <w:rPr>
          <w:rFonts w:ascii="Tahoma" w:hAnsi="Tahoma" w:cs="Tahoma"/>
        </w:rPr>
        <w:tab/>
      </w:r>
      <w:r w:rsidRPr="0095649A">
        <w:rPr>
          <w:rFonts w:ascii="Tahoma" w:hAnsi="Tahoma" w:cs="Tahoma"/>
        </w:rPr>
        <w:tab/>
      </w:r>
      <w:r w:rsidRPr="0095649A">
        <w:rPr>
          <w:rFonts w:ascii="Tahoma" w:hAnsi="Tahoma" w:cs="Tahoma"/>
        </w:rPr>
        <w:tab/>
      </w:r>
      <w:r w:rsidRPr="0095649A">
        <w:rPr>
          <w:rFonts w:ascii="Tahoma" w:hAnsi="Tahoma" w:cs="Tahoma"/>
        </w:rPr>
        <w:tab/>
      </w:r>
      <w:r w:rsidRPr="0095649A">
        <w:rPr>
          <w:rFonts w:ascii="Tahoma" w:hAnsi="Tahoma" w:cs="Tahoma"/>
        </w:rPr>
        <w:tab/>
        <w:t>Date</w:t>
      </w:r>
    </w:p>
    <w:p w14:paraId="4F898092" w14:textId="77777777" w:rsidR="00406CBA" w:rsidRPr="00E905EA" w:rsidRDefault="00406CBA" w:rsidP="00406CBA">
      <w:pPr>
        <w:contextualSpacing/>
        <w:rPr>
          <w:rFonts w:ascii="Tahoma" w:hAnsi="Tahoma" w:cs="Tahoma"/>
          <w:sz w:val="24"/>
          <w:szCs w:val="24"/>
        </w:rPr>
      </w:pPr>
    </w:p>
    <w:p w14:paraId="69164C2F" w14:textId="77777777" w:rsidR="00406CBA" w:rsidRPr="0095649A" w:rsidRDefault="00406CBA" w:rsidP="00406CBA">
      <w:pPr>
        <w:contextualSpacing/>
        <w:rPr>
          <w:rFonts w:ascii="Tahoma" w:hAnsi="Tahoma" w:cs="Tahoma"/>
        </w:rPr>
      </w:pPr>
    </w:p>
    <w:p w14:paraId="17759D8A" w14:textId="77777777" w:rsidR="00406CBA" w:rsidRPr="0095649A" w:rsidRDefault="00406CBA" w:rsidP="00406CBA">
      <w:pPr>
        <w:contextualSpacing/>
        <w:rPr>
          <w:rFonts w:ascii="Tahoma" w:hAnsi="Tahoma" w:cs="Tahoma"/>
        </w:rPr>
      </w:pPr>
      <w:r w:rsidRPr="0095649A">
        <w:rPr>
          <w:rFonts w:ascii="Tahoma" w:hAnsi="Tahoma" w:cs="Tahoma"/>
        </w:rPr>
        <w:t>___________________________________________________</w:t>
      </w:r>
      <w:r w:rsidRPr="0095649A">
        <w:rPr>
          <w:rFonts w:ascii="Tahoma" w:hAnsi="Tahoma" w:cs="Tahoma"/>
        </w:rPr>
        <w:tab/>
        <w:t>_____________</w:t>
      </w:r>
    </w:p>
    <w:p w14:paraId="16297148" w14:textId="77777777" w:rsidR="00406CBA" w:rsidRPr="0095649A" w:rsidRDefault="00406CBA" w:rsidP="00406CBA">
      <w:pPr>
        <w:contextualSpacing/>
        <w:rPr>
          <w:rFonts w:ascii="Tahoma" w:hAnsi="Tahoma" w:cs="Tahoma"/>
        </w:rPr>
      </w:pPr>
      <w:r w:rsidRPr="0095649A">
        <w:rPr>
          <w:rFonts w:ascii="Tahoma" w:hAnsi="Tahoma" w:cs="Tahoma"/>
        </w:rPr>
        <w:t>Signature</w:t>
      </w:r>
      <w:r w:rsidRPr="0095649A">
        <w:rPr>
          <w:rFonts w:ascii="Tahoma" w:hAnsi="Tahoma" w:cs="Tahoma"/>
        </w:rPr>
        <w:tab/>
      </w:r>
      <w:r w:rsidRPr="0095649A">
        <w:rPr>
          <w:rFonts w:ascii="Tahoma" w:hAnsi="Tahoma" w:cs="Tahoma"/>
        </w:rPr>
        <w:tab/>
      </w:r>
      <w:r w:rsidRPr="0095649A">
        <w:rPr>
          <w:rFonts w:ascii="Tahoma" w:hAnsi="Tahoma" w:cs="Tahoma"/>
        </w:rPr>
        <w:tab/>
      </w:r>
      <w:r w:rsidRPr="0095649A">
        <w:rPr>
          <w:rFonts w:ascii="Tahoma" w:hAnsi="Tahoma" w:cs="Tahoma"/>
        </w:rPr>
        <w:tab/>
      </w:r>
      <w:r w:rsidRPr="0095649A">
        <w:rPr>
          <w:rFonts w:ascii="Tahoma" w:hAnsi="Tahoma" w:cs="Tahoma"/>
        </w:rPr>
        <w:tab/>
      </w:r>
      <w:r w:rsidRPr="0095649A">
        <w:rPr>
          <w:rFonts w:ascii="Tahoma" w:hAnsi="Tahoma" w:cs="Tahoma"/>
        </w:rPr>
        <w:tab/>
      </w:r>
      <w:r w:rsidRPr="0095649A">
        <w:rPr>
          <w:rFonts w:ascii="Tahoma" w:hAnsi="Tahoma" w:cs="Tahoma"/>
        </w:rPr>
        <w:tab/>
      </w:r>
      <w:r w:rsidRPr="0095649A">
        <w:rPr>
          <w:rFonts w:ascii="Tahoma" w:hAnsi="Tahoma" w:cs="Tahoma"/>
        </w:rPr>
        <w:tab/>
      </w:r>
      <w:r w:rsidRPr="0095649A">
        <w:rPr>
          <w:rFonts w:ascii="Tahoma" w:hAnsi="Tahoma" w:cs="Tahoma"/>
        </w:rPr>
        <w:tab/>
        <w:t>Date</w:t>
      </w:r>
    </w:p>
    <w:p w14:paraId="4EEB88D5" w14:textId="77777777" w:rsidR="00406CBA" w:rsidRPr="0095649A" w:rsidRDefault="00406CBA" w:rsidP="00406CBA">
      <w:pPr>
        <w:contextualSpacing/>
        <w:rPr>
          <w:rFonts w:ascii="Tahoma" w:hAnsi="Tahoma" w:cs="Tahoma"/>
        </w:rPr>
      </w:pPr>
    </w:p>
    <w:p w14:paraId="746212B1" w14:textId="77777777" w:rsidR="00406CBA" w:rsidRPr="0095649A" w:rsidRDefault="00406CBA" w:rsidP="00406CBA">
      <w:pPr>
        <w:rPr>
          <w:rFonts w:ascii="Tahoma" w:eastAsia="Times New Roman" w:hAnsi="Tahoma" w:cs="Tahoma"/>
        </w:rPr>
      </w:pPr>
      <w:r w:rsidRPr="0095649A">
        <w:rPr>
          <w:rFonts w:ascii="Tahoma" w:eastAsia="Times New Roman" w:hAnsi="Tahoma" w:cs="Tahoma"/>
        </w:rPr>
        <w:t>___________________________________________________     ______________</w:t>
      </w:r>
    </w:p>
    <w:p w14:paraId="6EA93274" w14:textId="1073ACBD" w:rsidR="00406CBA" w:rsidRPr="0095649A" w:rsidRDefault="00406CBA" w:rsidP="009179F3">
      <w:pPr>
        <w:contextualSpacing/>
        <w:rPr>
          <w:rFonts w:ascii="Arial" w:hAnsi="Arial" w:cs="Arial"/>
        </w:rPr>
      </w:pPr>
      <w:r w:rsidRPr="0095649A">
        <w:rPr>
          <w:rFonts w:ascii="Tahoma" w:eastAsia="Times New Roman" w:hAnsi="Tahoma" w:cs="Tahoma"/>
        </w:rPr>
        <w:t>Supervisors Signature and Title</w:t>
      </w:r>
      <w:r w:rsidRPr="0095649A">
        <w:rPr>
          <w:rFonts w:ascii="Tahoma" w:eastAsia="Times New Roman" w:hAnsi="Tahoma" w:cs="Tahoma"/>
        </w:rPr>
        <w:tab/>
      </w:r>
      <w:r w:rsidRPr="0095649A">
        <w:rPr>
          <w:rFonts w:ascii="Tahoma" w:eastAsia="Times New Roman" w:hAnsi="Tahoma" w:cs="Tahoma"/>
        </w:rPr>
        <w:tab/>
      </w:r>
      <w:r w:rsidRPr="0095649A">
        <w:rPr>
          <w:rFonts w:ascii="Tahoma" w:eastAsia="Times New Roman" w:hAnsi="Tahoma" w:cs="Tahoma"/>
        </w:rPr>
        <w:tab/>
      </w:r>
      <w:r w:rsidRPr="0095649A">
        <w:rPr>
          <w:rFonts w:ascii="Tahoma" w:eastAsia="Times New Roman" w:hAnsi="Tahoma" w:cs="Tahoma"/>
        </w:rPr>
        <w:tab/>
      </w:r>
      <w:r w:rsidRPr="0095649A">
        <w:rPr>
          <w:rFonts w:ascii="Tahoma" w:eastAsia="Times New Roman" w:hAnsi="Tahoma" w:cs="Tahoma"/>
        </w:rPr>
        <w:tab/>
      </w:r>
      <w:r w:rsidRPr="0095649A">
        <w:rPr>
          <w:rFonts w:ascii="Tahoma" w:eastAsia="Times New Roman" w:hAnsi="Tahoma" w:cs="Tahoma"/>
        </w:rPr>
        <w:tab/>
        <w:t>Date</w:t>
      </w:r>
    </w:p>
    <w:sectPr w:rsidR="00406CBA" w:rsidRPr="0095649A" w:rsidSect="00A763D2">
      <w:footerReference w:type="default" r:id="rId13"/>
      <w:pgSz w:w="12240" w:h="15840"/>
      <w:pgMar w:top="720" w:right="720" w:bottom="720" w:left="72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AFB5B" w14:textId="77777777" w:rsidR="00E05099" w:rsidRDefault="00E05099" w:rsidP="00D35A0C">
      <w:pPr>
        <w:spacing w:after="0" w:line="240" w:lineRule="auto"/>
      </w:pPr>
      <w:r>
        <w:separator/>
      </w:r>
    </w:p>
  </w:endnote>
  <w:endnote w:type="continuationSeparator" w:id="0">
    <w:p w14:paraId="0FF62816" w14:textId="77777777" w:rsidR="00E05099" w:rsidRDefault="00E05099" w:rsidP="00D35A0C">
      <w:pPr>
        <w:spacing w:after="0" w:line="240" w:lineRule="auto"/>
      </w:pPr>
      <w:r>
        <w:continuationSeparator/>
      </w:r>
    </w:p>
  </w:endnote>
  <w:endnote w:type="continuationNotice" w:id="1">
    <w:p w14:paraId="69E6ABAA" w14:textId="77777777" w:rsidR="00E05099" w:rsidRDefault="00E050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erpetua">
    <w:panose1 w:val="02020502060401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A1989" w14:textId="48D9834F" w:rsidR="00E50143" w:rsidRPr="00654CD3" w:rsidRDefault="00E50143" w:rsidP="00654CD3">
    <w:pPr>
      <w:pStyle w:val="Footer"/>
    </w:pP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p w14:paraId="6D656D69" w14:textId="036763BE" w:rsidR="00824479" w:rsidRPr="00E50143" w:rsidRDefault="00824479" w:rsidP="00E50143">
    <w:pPr>
      <w:pStyle w:val="Footer"/>
      <w:pBdr>
        <w:top w:val="single" w:sz="4" w:space="0" w:color="D9D9D9" w:themeColor="background1" w:themeShade="D9"/>
      </w:pBdr>
      <w:jc w:val="right"/>
      <w:rPr>
        <w:rFonts w:ascii="Times New Roman" w:hAnsi="Times New Roman" w:cs="Times New Roman"/>
        <w:color w:val="573E3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5FDC7" w14:textId="77777777" w:rsidR="00E05099" w:rsidRDefault="00E05099" w:rsidP="00D35A0C">
      <w:pPr>
        <w:spacing w:after="0" w:line="240" w:lineRule="auto"/>
      </w:pPr>
      <w:r>
        <w:separator/>
      </w:r>
    </w:p>
  </w:footnote>
  <w:footnote w:type="continuationSeparator" w:id="0">
    <w:p w14:paraId="0FA91DA6" w14:textId="77777777" w:rsidR="00E05099" w:rsidRDefault="00E05099" w:rsidP="00D35A0C">
      <w:pPr>
        <w:spacing w:after="0" w:line="240" w:lineRule="auto"/>
      </w:pPr>
      <w:r>
        <w:continuationSeparator/>
      </w:r>
    </w:p>
  </w:footnote>
  <w:footnote w:type="continuationNotice" w:id="1">
    <w:p w14:paraId="577A57CE" w14:textId="77777777" w:rsidR="00E05099" w:rsidRDefault="00E0509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D034CD"/>
    <w:multiLevelType w:val="hybridMultilevel"/>
    <w:tmpl w:val="D6982D2E"/>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10B6D22"/>
    <w:multiLevelType w:val="hybridMultilevel"/>
    <w:tmpl w:val="0DCEE7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C53238D"/>
    <w:multiLevelType w:val="hybridMultilevel"/>
    <w:tmpl w:val="23F018C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6329C2"/>
    <w:multiLevelType w:val="hybridMultilevel"/>
    <w:tmpl w:val="F24048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B5236C"/>
    <w:multiLevelType w:val="hybridMultilevel"/>
    <w:tmpl w:val="5F2EE9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0B2290B"/>
    <w:multiLevelType w:val="hybridMultilevel"/>
    <w:tmpl w:val="8F60F7EE"/>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E0B3017"/>
    <w:multiLevelType w:val="hybridMultilevel"/>
    <w:tmpl w:val="487085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59520D9"/>
    <w:multiLevelType w:val="hybridMultilevel"/>
    <w:tmpl w:val="D6982D2E"/>
    <w:lvl w:ilvl="0" w:tplc="04090011">
      <w:start w:val="1"/>
      <w:numFmt w:val="decimal"/>
      <w:lvlText w:val="%1)"/>
      <w:lvlJc w:val="left"/>
      <w:pPr>
        <w:tabs>
          <w:tab w:val="num" w:pos="900"/>
        </w:tabs>
        <w:ind w:left="90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779C6CEF"/>
    <w:multiLevelType w:val="hybridMultilevel"/>
    <w:tmpl w:val="9F7CFDE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377022"/>
    <w:multiLevelType w:val="hybridMultilevel"/>
    <w:tmpl w:val="279E5A56"/>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68763509">
    <w:abstractNumId w:val="6"/>
  </w:num>
  <w:num w:numId="2" w16cid:durableId="371419191">
    <w:abstractNumId w:val="3"/>
  </w:num>
  <w:num w:numId="3" w16cid:durableId="1263340063">
    <w:abstractNumId w:val="1"/>
  </w:num>
  <w:num w:numId="4" w16cid:durableId="1656838016">
    <w:abstractNumId w:val="4"/>
  </w:num>
  <w:num w:numId="5" w16cid:durableId="831674381">
    <w:abstractNumId w:val="8"/>
  </w:num>
  <w:num w:numId="6" w16cid:durableId="707070926">
    <w:abstractNumId w:val="9"/>
  </w:num>
  <w:num w:numId="7" w16cid:durableId="1538153463">
    <w:abstractNumId w:val="5"/>
  </w:num>
  <w:num w:numId="8" w16cid:durableId="2025209778">
    <w:abstractNumId w:val="7"/>
  </w:num>
  <w:num w:numId="9" w16cid:durableId="1353530096">
    <w:abstractNumId w:val="2"/>
  </w:num>
  <w:num w:numId="10" w16cid:durableId="1552502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425B"/>
    <w:rsid w:val="00000807"/>
    <w:rsid w:val="0007149A"/>
    <w:rsid w:val="000B01CD"/>
    <w:rsid w:val="000B4DF0"/>
    <w:rsid w:val="000F618D"/>
    <w:rsid w:val="00120893"/>
    <w:rsid w:val="0012098D"/>
    <w:rsid w:val="00122395"/>
    <w:rsid w:val="00123158"/>
    <w:rsid w:val="0012460B"/>
    <w:rsid w:val="00132402"/>
    <w:rsid w:val="001461E7"/>
    <w:rsid w:val="00170778"/>
    <w:rsid w:val="0017402F"/>
    <w:rsid w:val="001754EC"/>
    <w:rsid w:val="00177C32"/>
    <w:rsid w:val="00182CB2"/>
    <w:rsid w:val="001A7AF0"/>
    <w:rsid w:val="001E1F8A"/>
    <w:rsid w:val="001E673D"/>
    <w:rsid w:val="001F2B43"/>
    <w:rsid w:val="002518FA"/>
    <w:rsid w:val="002675B5"/>
    <w:rsid w:val="0027407A"/>
    <w:rsid w:val="00274FF6"/>
    <w:rsid w:val="002B7BF2"/>
    <w:rsid w:val="002D35F7"/>
    <w:rsid w:val="00322893"/>
    <w:rsid w:val="00343C71"/>
    <w:rsid w:val="00351191"/>
    <w:rsid w:val="00363F15"/>
    <w:rsid w:val="00364FCD"/>
    <w:rsid w:val="0039681C"/>
    <w:rsid w:val="0039774A"/>
    <w:rsid w:val="003D3E58"/>
    <w:rsid w:val="00406CBA"/>
    <w:rsid w:val="004265C1"/>
    <w:rsid w:val="00443721"/>
    <w:rsid w:val="004B236D"/>
    <w:rsid w:val="004B57A2"/>
    <w:rsid w:val="00545D1E"/>
    <w:rsid w:val="00570CCB"/>
    <w:rsid w:val="00583931"/>
    <w:rsid w:val="00595F5E"/>
    <w:rsid w:val="005A1E24"/>
    <w:rsid w:val="005A3203"/>
    <w:rsid w:val="005C3F01"/>
    <w:rsid w:val="005D2105"/>
    <w:rsid w:val="005E0187"/>
    <w:rsid w:val="00613C6A"/>
    <w:rsid w:val="0062425B"/>
    <w:rsid w:val="00640642"/>
    <w:rsid w:val="0067211A"/>
    <w:rsid w:val="00683146"/>
    <w:rsid w:val="006864E1"/>
    <w:rsid w:val="00692DAC"/>
    <w:rsid w:val="006D0044"/>
    <w:rsid w:val="006F7541"/>
    <w:rsid w:val="006F7C33"/>
    <w:rsid w:val="007106AA"/>
    <w:rsid w:val="00716A86"/>
    <w:rsid w:val="00737D5E"/>
    <w:rsid w:val="00775C1B"/>
    <w:rsid w:val="00783DDA"/>
    <w:rsid w:val="0078672F"/>
    <w:rsid w:val="007E3D38"/>
    <w:rsid w:val="008222FB"/>
    <w:rsid w:val="00824479"/>
    <w:rsid w:val="008260EF"/>
    <w:rsid w:val="00833497"/>
    <w:rsid w:val="008536F6"/>
    <w:rsid w:val="00864CA7"/>
    <w:rsid w:val="00897C32"/>
    <w:rsid w:val="008A50FE"/>
    <w:rsid w:val="008B6A58"/>
    <w:rsid w:val="008C3F47"/>
    <w:rsid w:val="008C5568"/>
    <w:rsid w:val="008E23AE"/>
    <w:rsid w:val="008F77A5"/>
    <w:rsid w:val="009179F3"/>
    <w:rsid w:val="00932953"/>
    <w:rsid w:val="00953E5D"/>
    <w:rsid w:val="0095649A"/>
    <w:rsid w:val="00967AB1"/>
    <w:rsid w:val="00971E3D"/>
    <w:rsid w:val="009821A5"/>
    <w:rsid w:val="009910AA"/>
    <w:rsid w:val="009C5445"/>
    <w:rsid w:val="009E7211"/>
    <w:rsid w:val="009E7ED2"/>
    <w:rsid w:val="009F0674"/>
    <w:rsid w:val="00A108E2"/>
    <w:rsid w:val="00A17069"/>
    <w:rsid w:val="00A44E90"/>
    <w:rsid w:val="00A531FA"/>
    <w:rsid w:val="00A7099C"/>
    <w:rsid w:val="00A763D2"/>
    <w:rsid w:val="00A942A3"/>
    <w:rsid w:val="00AB219D"/>
    <w:rsid w:val="00B4626B"/>
    <w:rsid w:val="00B56C63"/>
    <w:rsid w:val="00BE1F31"/>
    <w:rsid w:val="00C359DC"/>
    <w:rsid w:val="00C50DD4"/>
    <w:rsid w:val="00C63A53"/>
    <w:rsid w:val="00C8229B"/>
    <w:rsid w:val="00CA0C83"/>
    <w:rsid w:val="00CB1113"/>
    <w:rsid w:val="00CB533B"/>
    <w:rsid w:val="00CC7399"/>
    <w:rsid w:val="00D27CF8"/>
    <w:rsid w:val="00D35A0C"/>
    <w:rsid w:val="00D36E00"/>
    <w:rsid w:val="00D7578B"/>
    <w:rsid w:val="00D75F58"/>
    <w:rsid w:val="00D774ED"/>
    <w:rsid w:val="00E05099"/>
    <w:rsid w:val="00E0742B"/>
    <w:rsid w:val="00E23BD3"/>
    <w:rsid w:val="00E452A2"/>
    <w:rsid w:val="00E50143"/>
    <w:rsid w:val="00E564EC"/>
    <w:rsid w:val="00E61C61"/>
    <w:rsid w:val="00E676D1"/>
    <w:rsid w:val="00E71F77"/>
    <w:rsid w:val="00E905EA"/>
    <w:rsid w:val="00EA5756"/>
    <w:rsid w:val="00EA74B8"/>
    <w:rsid w:val="00ED091A"/>
    <w:rsid w:val="00F02D13"/>
    <w:rsid w:val="00F0464B"/>
    <w:rsid w:val="00F06268"/>
    <w:rsid w:val="00F1470C"/>
    <w:rsid w:val="00F427A5"/>
    <w:rsid w:val="00FB24B8"/>
    <w:rsid w:val="558F582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B0D692"/>
  <w15:chartTrackingRefBased/>
  <w15:docId w15:val="{FF019204-D23B-4322-8F91-A280B3FEF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5A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5A0C"/>
  </w:style>
  <w:style w:type="paragraph" w:styleId="Footer">
    <w:name w:val="footer"/>
    <w:basedOn w:val="Normal"/>
    <w:link w:val="FooterChar"/>
    <w:uiPriority w:val="99"/>
    <w:unhideWhenUsed/>
    <w:rsid w:val="00D35A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5A0C"/>
  </w:style>
  <w:style w:type="character" w:styleId="PlaceholderText">
    <w:name w:val="Placeholder Text"/>
    <w:basedOn w:val="DefaultParagraphFont"/>
    <w:uiPriority w:val="99"/>
    <w:semiHidden/>
    <w:rsid w:val="00D35A0C"/>
    <w:rPr>
      <w:color w:val="808080"/>
    </w:rPr>
  </w:style>
  <w:style w:type="table" w:styleId="TableGrid">
    <w:name w:val="Table Grid"/>
    <w:basedOn w:val="TableNormal"/>
    <w:uiPriority w:val="39"/>
    <w:rsid w:val="006864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22893"/>
    <w:rPr>
      <w:sz w:val="16"/>
      <w:szCs w:val="16"/>
    </w:rPr>
  </w:style>
  <w:style w:type="paragraph" w:styleId="CommentText">
    <w:name w:val="annotation text"/>
    <w:basedOn w:val="Normal"/>
    <w:link w:val="CommentTextChar"/>
    <w:uiPriority w:val="99"/>
    <w:unhideWhenUsed/>
    <w:rsid w:val="00322893"/>
    <w:pPr>
      <w:spacing w:line="240" w:lineRule="auto"/>
    </w:pPr>
    <w:rPr>
      <w:sz w:val="20"/>
      <w:szCs w:val="20"/>
    </w:rPr>
  </w:style>
  <w:style w:type="character" w:customStyle="1" w:styleId="CommentTextChar">
    <w:name w:val="Comment Text Char"/>
    <w:basedOn w:val="DefaultParagraphFont"/>
    <w:link w:val="CommentText"/>
    <w:uiPriority w:val="99"/>
    <w:rsid w:val="00322893"/>
    <w:rPr>
      <w:sz w:val="20"/>
      <w:szCs w:val="20"/>
    </w:rPr>
  </w:style>
  <w:style w:type="paragraph" w:styleId="CommentSubject">
    <w:name w:val="annotation subject"/>
    <w:basedOn w:val="CommentText"/>
    <w:next w:val="CommentText"/>
    <w:link w:val="CommentSubjectChar"/>
    <w:uiPriority w:val="99"/>
    <w:semiHidden/>
    <w:unhideWhenUsed/>
    <w:rsid w:val="00322893"/>
    <w:rPr>
      <w:b/>
      <w:bCs/>
    </w:rPr>
  </w:style>
  <w:style w:type="character" w:customStyle="1" w:styleId="CommentSubjectChar">
    <w:name w:val="Comment Subject Char"/>
    <w:basedOn w:val="CommentTextChar"/>
    <w:link w:val="CommentSubject"/>
    <w:uiPriority w:val="99"/>
    <w:semiHidden/>
    <w:rsid w:val="00322893"/>
    <w:rPr>
      <w:b/>
      <w:bCs/>
      <w:sz w:val="20"/>
      <w:szCs w:val="20"/>
    </w:rPr>
  </w:style>
  <w:style w:type="paragraph" w:styleId="BalloonText">
    <w:name w:val="Balloon Text"/>
    <w:basedOn w:val="Normal"/>
    <w:link w:val="BalloonTextChar"/>
    <w:uiPriority w:val="99"/>
    <w:semiHidden/>
    <w:unhideWhenUsed/>
    <w:rsid w:val="003228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2893"/>
    <w:rPr>
      <w:rFonts w:ascii="Segoe UI" w:hAnsi="Segoe UI" w:cs="Segoe UI"/>
      <w:sz w:val="18"/>
      <w:szCs w:val="18"/>
    </w:rPr>
  </w:style>
  <w:style w:type="paragraph" w:styleId="ListParagraph">
    <w:name w:val="List Paragraph"/>
    <w:basedOn w:val="Normal"/>
    <w:uiPriority w:val="34"/>
    <w:qFormat/>
    <w:rsid w:val="009E7E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7507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145416860A3734C8051E848344C3B09" ma:contentTypeVersion="4" ma:contentTypeDescription="Create a new document." ma:contentTypeScope="" ma:versionID="6b85c7bd81aec3883e378254f7c4a014">
  <xsd:schema xmlns:xsd="http://www.w3.org/2001/XMLSchema" xmlns:xs="http://www.w3.org/2001/XMLSchema" xmlns:p="http://schemas.microsoft.com/office/2006/metadata/properties" xmlns:ns2="44a0920e-7b7d-45bd-8ef3-27c0ee573d87" targetNamespace="http://schemas.microsoft.com/office/2006/metadata/properties" ma:root="true" ma:fieldsID="348d2b6362dfbd48251325c3f687bbc3" ns2:_="">
    <xsd:import namespace="44a0920e-7b7d-45bd-8ef3-27c0ee573d8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0920e-7b7d-45bd-8ef3-27c0ee573d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D2BE837-B764-4311-8E33-F15BCF87A0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0920e-7b7d-45bd-8ef3-27c0ee573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3C70BA-CB07-4889-B33C-957B0269EEC8}">
  <ds:schemaRefs>
    <ds:schemaRef ds:uri="http://schemas.microsoft.com/sharepoint/v3/contenttype/forms"/>
  </ds:schemaRefs>
</ds:datastoreItem>
</file>

<file path=customXml/itemProps4.xml><?xml version="1.0" encoding="utf-8"?>
<ds:datastoreItem xmlns:ds="http://schemas.openxmlformats.org/officeDocument/2006/customXml" ds:itemID="{65EBA01B-5296-4324-9EF5-AA1A46DF1A97}">
  <ds:schemaRefs>
    <ds:schemaRef ds:uri="http://schemas.openxmlformats.org/officeDocument/2006/bibliography"/>
  </ds:schemaRefs>
</ds:datastoreItem>
</file>

<file path=customXml/itemProps5.xml><?xml version="1.0" encoding="utf-8"?>
<ds:datastoreItem xmlns:ds="http://schemas.openxmlformats.org/officeDocument/2006/customXml" ds:itemID="{C8866BE3-7A65-4622-853A-849F3B3BEB2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3</Pages>
  <Words>899</Words>
  <Characters>5453</Characters>
  <Application>Microsoft Office Word</Application>
  <DocSecurity>0</DocSecurity>
  <Lines>118</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Madeleine Ahlbrecht</dc:creator>
  <cp:keywords/>
  <dc:description/>
  <cp:lastModifiedBy>Jennifer Loining</cp:lastModifiedBy>
  <cp:revision>15</cp:revision>
  <cp:lastPrinted>2022-02-15T17:34:00Z</cp:lastPrinted>
  <dcterms:created xsi:type="dcterms:W3CDTF">2024-07-11T21:28:00Z</dcterms:created>
  <dcterms:modified xsi:type="dcterms:W3CDTF">2026-09-08T15:29:00Z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0x010100E145416860A3734C8051E848344C3B09</vt:lpwstr>
  </property>
  <property fmtid="{D5CDD505-2E9C-101B-9397-08002B2CF9AE}" pid="3" name="Order">
    <vt:r8>256400</vt:r8>
  </property>
  <property fmtid="{D5CDD505-2E9C-101B-9397-08002B2CF9AE}" pid="4" name="MediaServiceImageTags">
    <vt:lpwstr/>
  </property>
</Properties>
</file>